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8F207B">
        <w:rPr>
          <w:rFonts w:eastAsia="Times New Roman"/>
          <w:b/>
          <w:sz w:val="32"/>
          <w:szCs w:val="32"/>
          <w:lang w:eastAsia="ru-RU"/>
        </w:rPr>
        <w:t>ПОСТАНОВЛЕНИЕ</w:t>
      </w:r>
    </w:p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8F207B">
        <w:rPr>
          <w:rFonts w:eastAsia="Times New Roman"/>
          <w:b/>
          <w:sz w:val="32"/>
          <w:szCs w:val="32"/>
          <w:lang w:eastAsia="ru-RU"/>
        </w:rPr>
        <w:t>АДМИНИСТРАЦИИ</w:t>
      </w:r>
    </w:p>
    <w:p w:rsidR="008B1094" w:rsidRPr="008F207B" w:rsidRDefault="00627C38" w:rsidP="008B1094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2"/>
          <w:lang w:eastAsia="ru-RU"/>
        </w:rPr>
      </w:pPr>
      <w:r>
        <w:rPr>
          <w:rFonts w:eastAsia="Times New Roman"/>
          <w:b/>
          <w:bCs/>
          <w:color w:val="000000"/>
          <w:spacing w:val="-2"/>
          <w:lang w:eastAsia="ru-RU"/>
        </w:rPr>
        <w:t>Каменниковского</w:t>
      </w:r>
      <w:r w:rsidR="008B1094" w:rsidRPr="008F207B">
        <w:rPr>
          <w:rFonts w:eastAsia="Times New Roman"/>
          <w:b/>
          <w:bCs/>
          <w:color w:val="000000"/>
          <w:spacing w:val="-2"/>
          <w:lang w:eastAsia="ru-RU"/>
        </w:rPr>
        <w:t xml:space="preserve"> сельского поселения</w:t>
      </w:r>
    </w:p>
    <w:p w:rsidR="008B1094" w:rsidRPr="00B84389" w:rsidRDefault="008B1094" w:rsidP="008B1094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eastAsia="Times New Roman"/>
          <w:b/>
          <w:lang w:eastAsia="ru-RU"/>
        </w:rPr>
      </w:pPr>
      <w:r w:rsidRPr="00B84389">
        <w:rPr>
          <w:rFonts w:eastAsia="Times New Roman"/>
          <w:b/>
          <w:lang w:eastAsia="ru-RU"/>
        </w:rPr>
        <w:t>Рыбинского муниципального района</w:t>
      </w:r>
    </w:p>
    <w:p w:rsidR="008B1094" w:rsidRPr="008F207B" w:rsidRDefault="008B1094" w:rsidP="008B1094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B1094" w:rsidRPr="008F207B" w:rsidRDefault="008B1094" w:rsidP="008B1094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8B1094" w:rsidRDefault="008B1094" w:rsidP="0014227B">
      <w:pPr>
        <w:tabs>
          <w:tab w:val="left" w:pos="8236"/>
        </w:tabs>
        <w:spacing w:after="0" w:line="240" w:lineRule="auto"/>
        <w:jc w:val="both"/>
      </w:pPr>
      <w:r w:rsidRPr="008F207B">
        <w:rPr>
          <w:rFonts w:eastAsia="Times New Roman"/>
          <w:sz w:val="24"/>
          <w:szCs w:val="24"/>
          <w:lang w:eastAsia="ru-RU"/>
        </w:rPr>
        <w:t xml:space="preserve">от </w:t>
      </w:r>
      <w:r w:rsidR="00256C07">
        <w:rPr>
          <w:rFonts w:eastAsia="Times New Roman"/>
          <w:sz w:val="24"/>
          <w:szCs w:val="24"/>
          <w:lang w:eastAsia="ru-RU"/>
        </w:rPr>
        <w:t>0</w:t>
      </w:r>
      <w:r w:rsidR="00C07458">
        <w:rPr>
          <w:rFonts w:eastAsia="Times New Roman"/>
          <w:sz w:val="24"/>
          <w:szCs w:val="24"/>
          <w:lang w:eastAsia="ru-RU"/>
        </w:rPr>
        <w:t>9</w:t>
      </w:r>
      <w:r w:rsidR="00256C07">
        <w:rPr>
          <w:rFonts w:eastAsia="Times New Roman"/>
          <w:sz w:val="24"/>
          <w:szCs w:val="24"/>
          <w:lang w:eastAsia="ru-RU"/>
        </w:rPr>
        <w:t xml:space="preserve"> а</w:t>
      </w:r>
      <w:r w:rsidR="00C07458">
        <w:rPr>
          <w:rFonts w:eastAsia="Times New Roman"/>
          <w:sz w:val="24"/>
          <w:szCs w:val="24"/>
          <w:lang w:eastAsia="ru-RU"/>
        </w:rPr>
        <w:t>вгуста</w:t>
      </w:r>
      <w:r w:rsidR="0014227B">
        <w:rPr>
          <w:rFonts w:eastAsia="Times New Roman"/>
          <w:sz w:val="24"/>
          <w:szCs w:val="24"/>
          <w:lang w:eastAsia="ru-RU"/>
        </w:rPr>
        <w:t xml:space="preserve"> </w:t>
      </w:r>
      <w:r w:rsidRPr="008F207B">
        <w:rPr>
          <w:rFonts w:eastAsia="Times New Roman"/>
          <w:sz w:val="24"/>
          <w:szCs w:val="24"/>
          <w:lang w:eastAsia="ru-RU"/>
        </w:rPr>
        <w:t>20</w:t>
      </w:r>
      <w:r w:rsidR="00256C07">
        <w:rPr>
          <w:rFonts w:eastAsia="Times New Roman"/>
          <w:sz w:val="24"/>
          <w:szCs w:val="24"/>
          <w:lang w:eastAsia="ru-RU"/>
        </w:rPr>
        <w:t>21</w:t>
      </w:r>
      <w:r w:rsidR="00BF53F7">
        <w:rPr>
          <w:rFonts w:eastAsia="Times New Roman"/>
          <w:sz w:val="24"/>
          <w:szCs w:val="24"/>
          <w:lang w:eastAsia="ru-RU"/>
        </w:rPr>
        <w:t xml:space="preserve"> года</w:t>
      </w:r>
      <w:r w:rsidRPr="008F207B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14227B">
        <w:rPr>
          <w:rFonts w:eastAsia="Times New Roman"/>
          <w:sz w:val="24"/>
          <w:szCs w:val="24"/>
          <w:lang w:eastAsia="ru-RU"/>
        </w:rPr>
        <w:t xml:space="preserve">   </w:t>
      </w:r>
      <w:r w:rsidR="00131BE9">
        <w:rPr>
          <w:rFonts w:eastAsia="Times New Roman"/>
          <w:sz w:val="24"/>
          <w:szCs w:val="24"/>
          <w:lang w:eastAsia="ru-RU"/>
        </w:rPr>
        <w:t xml:space="preserve">    </w:t>
      </w:r>
      <w:r w:rsidR="0014227B">
        <w:rPr>
          <w:rFonts w:eastAsia="Times New Roman"/>
          <w:sz w:val="24"/>
          <w:szCs w:val="24"/>
          <w:lang w:eastAsia="ru-RU"/>
        </w:rPr>
        <w:t xml:space="preserve">   </w:t>
      </w:r>
      <w:r w:rsidRPr="008F207B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№ </w:t>
      </w:r>
      <w:r w:rsidR="001B51D8">
        <w:rPr>
          <w:rFonts w:eastAsia="Times New Roman"/>
          <w:sz w:val="24"/>
          <w:szCs w:val="24"/>
          <w:lang w:eastAsia="ru-RU"/>
        </w:rPr>
        <w:t>74</w:t>
      </w:r>
    </w:p>
    <w:p w:rsidR="001B51D8" w:rsidRDefault="001B51D8" w:rsidP="008B1094">
      <w:pPr>
        <w:spacing w:after="0" w:line="0" w:lineRule="atLeast"/>
        <w:rPr>
          <w:b/>
          <w:sz w:val="24"/>
          <w:szCs w:val="24"/>
        </w:rPr>
      </w:pPr>
    </w:p>
    <w:p w:rsidR="00DE67CE" w:rsidRPr="00DE67CE" w:rsidRDefault="00B84389" w:rsidP="008B1094">
      <w:pPr>
        <w:spacing w:after="0"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</w:t>
      </w:r>
      <w:r w:rsidR="008B10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Реестр</w:t>
      </w:r>
      <w:r w:rsidR="00DE67CE" w:rsidRPr="00DE67CE">
        <w:rPr>
          <w:b/>
          <w:sz w:val="24"/>
          <w:szCs w:val="24"/>
        </w:rPr>
        <w:t xml:space="preserve"> мест (площадок)</w:t>
      </w:r>
    </w:p>
    <w:p w:rsidR="00DE67CE" w:rsidRPr="00DE67CE" w:rsidRDefault="00DE67CE" w:rsidP="008B1094">
      <w:pPr>
        <w:spacing w:after="0" w:line="0" w:lineRule="atLeast"/>
        <w:rPr>
          <w:b/>
          <w:sz w:val="24"/>
          <w:szCs w:val="24"/>
        </w:rPr>
      </w:pPr>
      <w:r w:rsidRPr="00DE67CE">
        <w:rPr>
          <w:b/>
          <w:sz w:val="24"/>
          <w:szCs w:val="24"/>
        </w:rPr>
        <w:t xml:space="preserve">накопления твердых коммунальных отходов </w:t>
      </w:r>
    </w:p>
    <w:p w:rsidR="008B1094" w:rsidRDefault="00DE67CE" w:rsidP="00DE67CE">
      <w:pPr>
        <w:spacing w:after="0"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627C38">
        <w:rPr>
          <w:b/>
          <w:sz w:val="24"/>
          <w:szCs w:val="24"/>
        </w:rPr>
        <w:t>Каменниковского</w:t>
      </w:r>
      <w:r>
        <w:rPr>
          <w:b/>
          <w:sz w:val="24"/>
          <w:szCs w:val="24"/>
        </w:rPr>
        <w:t xml:space="preserve"> сельского поселения </w:t>
      </w:r>
    </w:p>
    <w:p w:rsidR="00DE67CE" w:rsidRDefault="00DE67CE" w:rsidP="008B1094">
      <w:pPr>
        <w:spacing w:after="0" w:line="0" w:lineRule="atLeast"/>
        <w:jc w:val="both"/>
        <w:rPr>
          <w:b/>
          <w:sz w:val="24"/>
          <w:szCs w:val="24"/>
        </w:rPr>
      </w:pPr>
    </w:p>
    <w:p w:rsidR="00DE67CE" w:rsidRDefault="00DE67CE" w:rsidP="00DE67CE">
      <w:pPr>
        <w:spacing w:after="0" w:line="0" w:lineRule="atLeast"/>
        <w:ind w:firstLine="709"/>
        <w:jc w:val="both"/>
        <w:rPr>
          <w:sz w:val="24"/>
          <w:szCs w:val="24"/>
        </w:rPr>
      </w:pPr>
      <w:proofErr w:type="gramStart"/>
      <w:r w:rsidRPr="00DE67CE">
        <w:rPr>
          <w:sz w:val="24"/>
          <w:szCs w:val="24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статьей 13.4 Федерального закона от 24 июня 1998 года  № 89-ФЗ «Об отходах производства и потребления,</w:t>
      </w:r>
      <w:r>
        <w:rPr>
          <w:sz w:val="24"/>
          <w:szCs w:val="24"/>
        </w:rPr>
        <w:t xml:space="preserve"> </w:t>
      </w:r>
      <w:r w:rsidR="0014227B" w:rsidRPr="0014227B">
        <w:rPr>
          <w:sz w:val="24"/>
          <w:szCs w:val="24"/>
        </w:rPr>
        <w:t>Постановление</w:t>
      </w:r>
      <w:r w:rsidR="0014227B">
        <w:rPr>
          <w:sz w:val="24"/>
          <w:szCs w:val="24"/>
        </w:rPr>
        <w:t>м</w:t>
      </w:r>
      <w:r w:rsidR="0014227B" w:rsidRPr="0014227B">
        <w:rPr>
          <w:sz w:val="24"/>
          <w:szCs w:val="24"/>
        </w:rPr>
        <w:t xml:space="preserve"> Правительства РФ от 31 августа 2018 года </w:t>
      </w:r>
      <w:r w:rsidR="0014227B">
        <w:rPr>
          <w:sz w:val="24"/>
          <w:szCs w:val="24"/>
        </w:rPr>
        <w:t xml:space="preserve"> № 1039 «</w:t>
      </w:r>
      <w:r w:rsidR="0014227B" w:rsidRPr="0014227B">
        <w:rPr>
          <w:sz w:val="24"/>
          <w:szCs w:val="24"/>
        </w:rPr>
        <w:t>Об утверждении Правил обустройства мест (площадок) накопления твердых коммунальных отходов и ведения их реестра</w:t>
      </w:r>
      <w:r w:rsidR="0014227B">
        <w:rPr>
          <w:sz w:val="24"/>
          <w:szCs w:val="24"/>
        </w:rPr>
        <w:t xml:space="preserve">», </w:t>
      </w:r>
      <w:r>
        <w:rPr>
          <w:sz w:val="24"/>
          <w:szCs w:val="24"/>
        </w:rPr>
        <w:t>санитарными правилами</w:t>
      </w:r>
      <w:proofErr w:type="gramEnd"/>
      <w:r>
        <w:rPr>
          <w:sz w:val="24"/>
          <w:szCs w:val="24"/>
        </w:rPr>
        <w:t xml:space="preserve"> и нормами </w:t>
      </w:r>
      <w:r w:rsidRPr="00DE67CE">
        <w:rPr>
          <w:sz w:val="24"/>
          <w:szCs w:val="24"/>
        </w:rPr>
        <w:t xml:space="preserve"> СанПиН 42-128-4690-88. «Санитарные правила содержания территорий населенных мест»,  утв. Главным государственным санитарным в</w:t>
      </w:r>
      <w:r>
        <w:rPr>
          <w:sz w:val="24"/>
          <w:szCs w:val="24"/>
        </w:rPr>
        <w:t>рачом СССР 5 августа 1988 года №</w:t>
      </w:r>
      <w:r w:rsidRPr="00DE67CE">
        <w:rPr>
          <w:sz w:val="24"/>
          <w:szCs w:val="24"/>
        </w:rPr>
        <w:t xml:space="preserve"> 4690-88</w:t>
      </w:r>
      <w:r w:rsidR="0014227B">
        <w:rPr>
          <w:sz w:val="24"/>
          <w:szCs w:val="24"/>
        </w:rPr>
        <w:t>,</w:t>
      </w:r>
      <w:r w:rsidR="00B84389">
        <w:rPr>
          <w:sz w:val="24"/>
          <w:szCs w:val="24"/>
        </w:rPr>
        <w:t xml:space="preserve"> </w:t>
      </w:r>
    </w:p>
    <w:p w:rsidR="00627C38" w:rsidRDefault="00627C38" w:rsidP="00DE67CE">
      <w:pPr>
        <w:spacing w:after="0" w:line="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Каменниковского сельского поселения:</w:t>
      </w:r>
    </w:p>
    <w:p w:rsidR="00131BE9" w:rsidRPr="00DE67CE" w:rsidRDefault="00131BE9" w:rsidP="00DE67CE">
      <w:pPr>
        <w:spacing w:after="0" w:line="0" w:lineRule="atLeast"/>
        <w:ind w:firstLine="709"/>
        <w:jc w:val="both"/>
        <w:rPr>
          <w:sz w:val="24"/>
          <w:szCs w:val="24"/>
        </w:rPr>
      </w:pPr>
    </w:p>
    <w:p w:rsidR="008B1094" w:rsidRDefault="00DE67CE" w:rsidP="008B1094">
      <w:pPr>
        <w:spacing w:after="0" w:line="0" w:lineRule="atLeast"/>
        <w:jc w:val="both"/>
        <w:rPr>
          <w:rFonts w:eastAsia="Times New Roman"/>
          <w:b/>
          <w:spacing w:val="-20"/>
          <w:sz w:val="24"/>
          <w:szCs w:val="24"/>
          <w:lang w:eastAsia="ru-RU"/>
        </w:rPr>
      </w:pPr>
      <w:r>
        <w:t xml:space="preserve"> </w:t>
      </w:r>
      <w:r w:rsidR="008B1094" w:rsidRPr="008F207B">
        <w:rPr>
          <w:rFonts w:eastAsia="Times New Roman"/>
          <w:b/>
          <w:spacing w:val="-20"/>
          <w:sz w:val="24"/>
          <w:szCs w:val="24"/>
          <w:lang w:eastAsia="ru-RU"/>
        </w:rPr>
        <w:t xml:space="preserve">    ПОСТАНОВЛЯЕТ:</w:t>
      </w:r>
    </w:p>
    <w:p w:rsidR="00627C38" w:rsidRPr="008F207B" w:rsidRDefault="00627C38" w:rsidP="008B1094">
      <w:pPr>
        <w:spacing w:after="0" w:line="0" w:lineRule="atLeast"/>
        <w:jc w:val="both"/>
        <w:rPr>
          <w:rFonts w:eastAsia="Times New Roman"/>
          <w:b/>
          <w:spacing w:val="-20"/>
          <w:sz w:val="24"/>
          <w:szCs w:val="24"/>
          <w:lang w:eastAsia="ru-RU"/>
        </w:rPr>
      </w:pPr>
    </w:p>
    <w:p w:rsidR="0014227B" w:rsidRDefault="008B1094" w:rsidP="00B62813">
      <w:pPr>
        <w:spacing w:after="0" w:line="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07458">
        <w:rPr>
          <w:sz w:val="24"/>
          <w:szCs w:val="24"/>
        </w:rPr>
        <w:t xml:space="preserve">Внести в </w:t>
      </w:r>
      <w:r w:rsidR="0014227B" w:rsidRPr="0014227B">
        <w:rPr>
          <w:sz w:val="24"/>
          <w:szCs w:val="24"/>
        </w:rPr>
        <w:t xml:space="preserve">Реестр мест (площадок) накопления твердых </w:t>
      </w:r>
      <w:r w:rsidR="002B2483">
        <w:rPr>
          <w:sz w:val="24"/>
          <w:szCs w:val="24"/>
        </w:rPr>
        <w:t>к</w:t>
      </w:r>
      <w:r w:rsidR="0014227B" w:rsidRPr="0014227B">
        <w:rPr>
          <w:sz w:val="24"/>
          <w:szCs w:val="24"/>
        </w:rPr>
        <w:t xml:space="preserve">оммунальных </w:t>
      </w:r>
      <w:proofErr w:type="gramStart"/>
      <w:r w:rsidR="0014227B" w:rsidRPr="0014227B">
        <w:rPr>
          <w:sz w:val="24"/>
          <w:szCs w:val="24"/>
        </w:rPr>
        <w:t>отходов</w:t>
      </w:r>
      <w:proofErr w:type="gramEnd"/>
      <w:r w:rsidR="0014227B" w:rsidRPr="0014227B">
        <w:rPr>
          <w:sz w:val="24"/>
          <w:szCs w:val="24"/>
        </w:rPr>
        <w:t xml:space="preserve"> </w:t>
      </w:r>
      <w:r w:rsidR="00C07458">
        <w:rPr>
          <w:sz w:val="24"/>
          <w:szCs w:val="24"/>
        </w:rPr>
        <w:t>следующие изменения:</w:t>
      </w:r>
    </w:p>
    <w:p w:rsidR="00C07458" w:rsidRDefault="00C07458" w:rsidP="00B62813">
      <w:pPr>
        <w:spacing w:after="0" w:line="0" w:lineRule="atLeast"/>
        <w:ind w:left="709" w:firstLine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названии </w:t>
      </w:r>
      <w:r w:rsidR="00B62813">
        <w:rPr>
          <w:sz w:val="24"/>
          <w:szCs w:val="24"/>
        </w:rPr>
        <w:t>«</w:t>
      </w:r>
      <w:r>
        <w:rPr>
          <w:sz w:val="24"/>
          <w:szCs w:val="24"/>
        </w:rPr>
        <w:t>реестра</w:t>
      </w:r>
      <w:r w:rsidR="00B62813">
        <w:rPr>
          <w:sz w:val="24"/>
          <w:szCs w:val="24"/>
        </w:rPr>
        <w:t>…»</w:t>
      </w:r>
      <w:r>
        <w:rPr>
          <w:sz w:val="24"/>
          <w:szCs w:val="24"/>
        </w:rPr>
        <w:t xml:space="preserve"> </w:t>
      </w:r>
      <w:r w:rsidR="001B51D8">
        <w:rPr>
          <w:sz w:val="24"/>
          <w:szCs w:val="24"/>
        </w:rPr>
        <w:t xml:space="preserve">и названии </w:t>
      </w:r>
      <w:r w:rsidR="00B62813">
        <w:rPr>
          <w:sz w:val="24"/>
          <w:szCs w:val="24"/>
        </w:rPr>
        <w:t>«</w:t>
      </w:r>
      <w:r w:rsidR="001B51D8">
        <w:rPr>
          <w:sz w:val="24"/>
          <w:szCs w:val="24"/>
        </w:rPr>
        <w:t>схемы</w:t>
      </w:r>
      <w:r w:rsidR="00B62813">
        <w:rPr>
          <w:sz w:val="24"/>
          <w:szCs w:val="24"/>
        </w:rPr>
        <w:t>…»</w:t>
      </w:r>
      <w:r w:rsidR="001B51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слова «на 04.2021» </w:t>
      </w:r>
      <w:r w:rsidR="001B51D8">
        <w:rPr>
          <w:sz w:val="24"/>
          <w:szCs w:val="24"/>
        </w:rPr>
        <w:t>исключить;</w:t>
      </w:r>
      <w:bookmarkStart w:id="0" w:name="_GoBack"/>
      <w:bookmarkEnd w:id="0"/>
    </w:p>
    <w:p w:rsidR="00B62813" w:rsidRDefault="00B62813" w:rsidP="00B62813">
      <w:pPr>
        <w:spacing w:after="0" w:line="0" w:lineRule="atLeast"/>
        <w:ind w:left="709" w:firstLine="425"/>
        <w:jc w:val="both"/>
        <w:rPr>
          <w:sz w:val="24"/>
          <w:szCs w:val="24"/>
        </w:rPr>
      </w:pPr>
      <w:r>
        <w:rPr>
          <w:sz w:val="24"/>
          <w:szCs w:val="24"/>
        </w:rPr>
        <w:t>1.2. Ввести нумерацию столбцов;</w:t>
      </w:r>
    </w:p>
    <w:p w:rsidR="001B51D8" w:rsidRDefault="001B51D8" w:rsidP="00B62813">
      <w:pPr>
        <w:spacing w:after="0" w:line="0" w:lineRule="atLeast"/>
        <w:ind w:left="709" w:firstLine="425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62813">
        <w:rPr>
          <w:sz w:val="24"/>
          <w:szCs w:val="24"/>
        </w:rPr>
        <w:t>3.</w:t>
      </w:r>
      <w:r>
        <w:rPr>
          <w:sz w:val="24"/>
          <w:szCs w:val="24"/>
        </w:rPr>
        <w:t xml:space="preserve"> В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 xml:space="preserve">/п 9 </w:t>
      </w:r>
      <w:r>
        <w:rPr>
          <w:sz w:val="24"/>
          <w:szCs w:val="24"/>
        </w:rPr>
        <w:t>столбце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14 цифру «1» заменить на «1+1 сезонно с мая по сентябрь», в графе 23 слова «Кладбище на набережной у </w:t>
      </w:r>
      <w:r w:rsidR="00B62813">
        <w:rPr>
          <w:sz w:val="24"/>
          <w:szCs w:val="24"/>
        </w:rPr>
        <w:t>х</w:t>
      </w:r>
      <w:r>
        <w:rPr>
          <w:sz w:val="24"/>
          <w:szCs w:val="24"/>
        </w:rPr>
        <w:t>рама»  дополнить словами «сезонно –населенные пункты о. Юршинский – д. Антоново, д. Обухово, д. Юршино, д. Липняги, д. Быково»;</w:t>
      </w:r>
    </w:p>
    <w:p w:rsidR="00C07458" w:rsidRDefault="001B51D8" w:rsidP="00B62813">
      <w:pPr>
        <w:spacing w:after="0" w:line="0" w:lineRule="atLeast"/>
        <w:ind w:left="709" w:firstLine="425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62813">
        <w:rPr>
          <w:sz w:val="24"/>
          <w:szCs w:val="24"/>
        </w:rPr>
        <w:t>4</w:t>
      </w:r>
      <w:r>
        <w:rPr>
          <w:sz w:val="24"/>
          <w:szCs w:val="24"/>
        </w:rPr>
        <w:t xml:space="preserve">. В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/п 10 столбце 14 цифру «4» заменить на «3»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столбце</w:t>
      </w:r>
      <w:r w:rsidR="00C07458">
        <w:rPr>
          <w:sz w:val="24"/>
          <w:szCs w:val="24"/>
        </w:rPr>
        <w:t xml:space="preserve"> 21 цифру «22» заменить на текст «22 куб. метра – в период с мая по июнь, 8 куб. метров в период с июля по апрель включительно»;</w:t>
      </w:r>
    </w:p>
    <w:p w:rsidR="001B51D8" w:rsidRPr="00B62813" w:rsidRDefault="001B51D8" w:rsidP="00B62813">
      <w:pPr>
        <w:pStyle w:val="ac"/>
        <w:ind w:left="709" w:firstLine="425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62813">
        <w:rPr>
          <w:sz w:val="24"/>
          <w:szCs w:val="24"/>
        </w:rPr>
        <w:t>5</w:t>
      </w:r>
      <w:r>
        <w:rPr>
          <w:sz w:val="24"/>
          <w:szCs w:val="24"/>
        </w:rPr>
        <w:t xml:space="preserve">. Внести соответствующие графические изменения в схему </w:t>
      </w:r>
      <w:r w:rsidR="00B62813" w:rsidRPr="00B62813">
        <w:rPr>
          <w:sz w:val="24"/>
          <w:szCs w:val="24"/>
          <w:shd w:val="clear" w:color="auto" w:fill="FFFFFF"/>
        </w:rPr>
        <w:t xml:space="preserve">размещения мест </w:t>
      </w:r>
      <w:r w:rsidR="00B62813">
        <w:rPr>
          <w:sz w:val="24"/>
          <w:szCs w:val="24"/>
          <w:shd w:val="clear" w:color="auto" w:fill="FFFFFF"/>
        </w:rPr>
        <w:t>(</w:t>
      </w:r>
      <w:r w:rsidR="00B62813" w:rsidRPr="00B62813">
        <w:rPr>
          <w:sz w:val="24"/>
          <w:szCs w:val="24"/>
          <w:shd w:val="clear" w:color="auto" w:fill="FFFFFF"/>
        </w:rPr>
        <w:t>площадок) накопления твердых коммунальных отходов</w:t>
      </w:r>
      <w:r w:rsidR="00B62813">
        <w:rPr>
          <w:sz w:val="24"/>
          <w:szCs w:val="24"/>
          <w:shd w:val="clear" w:color="auto" w:fill="FFFFFF"/>
        </w:rPr>
        <w:t xml:space="preserve"> </w:t>
      </w:r>
      <w:r w:rsidR="00B62813" w:rsidRPr="00B62813">
        <w:rPr>
          <w:sz w:val="24"/>
          <w:szCs w:val="24"/>
          <w:shd w:val="clear" w:color="auto" w:fill="FFFFFF"/>
        </w:rPr>
        <w:t xml:space="preserve">на территории </w:t>
      </w:r>
      <w:r w:rsidR="00B62813">
        <w:rPr>
          <w:sz w:val="24"/>
          <w:szCs w:val="24"/>
          <w:shd w:val="clear" w:color="auto" w:fill="FFFFFF"/>
        </w:rPr>
        <w:t>К</w:t>
      </w:r>
      <w:r w:rsidR="00B62813" w:rsidRPr="00B62813">
        <w:rPr>
          <w:sz w:val="24"/>
          <w:szCs w:val="24"/>
          <w:shd w:val="clear" w:color="auto" w:fill="FFFFFF"/>
        </w:rPr>
        <w:t>аменниковского сельского поселения на карте Каменниковского сельского поселения</w:t>
      </w:r>
      <w:r w:rsidR="00B62813">
        <w:rPr>
          <w:sz w:val="24"/>
          <w:szCs w:val="24"/>
          <w:shd w:val="clear" w:color="auto" w:fill="FFFFFF"/>
        </w:rPr>
        <w:t>.</w:t>
      </w:r>
    </w:p>
    <w:p w:rsidR="008B1094" w:rsidRDefault="0014227B" w:rsidP="00B62813">
      <w:pPr>
        <w:spacing w:after="0" w:line="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B1094">
        <w:rPr>
          <w:sz w:val="24"/>
          <w:szCs w:val="24"/>
        </w:rPr>
        <w:t xml:space="preserve">. Обнародовать настоящее Постановление на территории </w:t>
      </w:r>
      <w:r w:rsidR="00627C38">
        <w:rPr>
          <w:sz w:val="24"/>
          <w:szCs w:val="24"/>
        </w:rPr>
        <w:t>Каменниковского</w:t>
      </w:r>
      <w:r w:rsidR="008B1094">
        <w:rPr>
          <w:sz w:val="24"/>
          <w:szCs w:val="24"/>
        </w:rPr>
        <w:t xml:space="preserve"> сельского поселения и разместить на официальном сайте </w:t>
      </w:r>
      <w:r w:rsidR="00627C38">
        <w:rPr>
          <w:sz w:val="24"/>
          <w:szCs w:val="24"/>
        </w:rPr>
        <w:t>Каменниковского</w:t>
      </w:r>
      <w:r w:rsidR="008B1094">
        <w:rPr>
          <w:sz w:val="24"/>
          <w:szCs w:val="24"/>
        </w:rPr>
        <w:t xml:space="preserve"> сельско</w:t>
      </w:r>
      <w:r>
        <w:rPr>
          <w:sz w:val="24"/>
          <w:szCs w:val="24"/>
        </w:rPr>
        <w:t>го поселения в сети «Интернет».</w:t>
      </w:r>
    </w:p>
    <w:p w:rsidR="0014227B" w:rsidRPr="008F207B" w:rsidRDefault="0014227B" w:rsidP="00B62813">
      <w:pPr>
        <w:spacing w:after="0" w:line="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2B248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Настоящее Постановление вступает в силу с момента </w:t>
      </w:r>
      <w:r w:rsidR="00F41D62">
        <w:rPr>
          <w:sz w:val="24"/>
          <w:szCs w:val="24"/>
        </w:rPr>
        <w:t>подписания</w:t>
      </w:r>
      <w:r>
        <w:rPr>
          <w:sz w:val="24"/>
          <w:szCs w:val="24"/>
        </w:rPr>
        <w:t>.</w:t>
      </w:r>
    </w:p>
    <w:p w:rsidR="008B1094" w:rsidRDefault="008B1094" w:rsidP="00B62813">
      <w:pPr>
        <w:spacing w:after="0" w:line="0" w:lineRule="atLeast"/>
        <w:ind w:firstLine="709"/>
        <w:rPr>
          <w:sz w:val="24"/>
          <w:szCs w:val="24"/>
        </w:rPr>
      </w:pPr>
    </w:p>
    <w:p w:rsidR="00C731B9" w:rsidRPr="008F207B" w:rsidRDefault="00C731B9" w:rsidP="008B1094">
      <w:pPr>
        <w:spacing w:after="0" w:line="0" w:lineRule="atLeast"/>
        <w:rPr>
          <w:sz w:val="24"/>
          <w:szCs w:val="24"/>
        </w:rPr>
      </w:pPr>
    </w:p>
    <w:p w:rsidR="008B1094" w:rsidRDefault="008B1094" w:rsidP="008B1094">
      <w:pPr>
        <w:spacing w:after="0" w:line="0" w:lineRule="atLeast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627C38">
        <w:rPr>
          <w:sz w:val="24"/>
          <w:szCs w:val="24"/>
        </w:rPr>
        <w:t>Каменниковского</w:t>
      </w:r>
    </w:p>
    <w:p w:rsidR="00F41D62" w:rsidRDefault="008B1094" w:rsidP="00B62813">
      <w:pPr>
        <w:spacing w:after="0" w:line="0" w:lineRule="atLeast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</w:t>
      </w:r>
      <w:r w:rsidR="00256C07">
        <w:rPr>
          <w:sz w:val="24"/>
          <w:szCs w:val="24"/>
        </w:rPr>
        <w:t>А.А. Спивак</w:t>
      </w:r>
    </w:p>
    <w:sectPr w:rsidR="00F41D62" w:rsidSect="00B62813">
      <w:pgSz w:w="11906" w:h="16838"/>
      <w:pgMar w:top="426" w:right="991" w:bottom="1134" w:left="156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85" w:rsidRDefault="00B25785" w:rsidP="00B021AD">
      <w:pPr>
        <w:spacing w:after="0" w:line="240" w:lineRule="auto"/>
      </w:pPr>
      <w:r>
        <w:separator/>
      </w:r>
    </w:p>
  </w:endnote>
  <w:endnote w:type="continuationSeparator" w:id="0">
    <w:p w:rsidR="00B25785" w:rsidRDefault="00B25785" w:rsidP="00B0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85" w:rsidRDefault="00B25785" w:rsidP="00B021AD">
      <w:pPr>
        <w:spacing w:after="0" w:line="240" w:lineRule="auto"/>
      </w:pPr>
      <w:r>
        <w:separator/>
      </w:r>
    </w:p>
  </w:footnote>
  <w:footnote w:type="continuationSeparator" w:id="0">
    <w:p w:rsidR="00B25785" w:rsidRDefault="00B25785" w:rsidP="00B021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35D5A"/>
    <w:multiLevelType w:val="hybridMultilevel"/>
    <w:tmpl w:val="7216276E"/>
    <w:lvl w:ilvl="0" w:tplc="ACD045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05958"/>
    <w:multiLevelType w:val="hybridMultilevel"/>
    <w:tmpl w:val="D27A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6339A"/>
    <w:multiLevelType w:val="hybridMultilevel"/>
    <w:tmpl w:val="109C6BBE"/>
    <w:lvl w:ilvl="0" w:tplc="609A4D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94"/>
    <w:rsid w:val="00056DCF"/>
    <w:rsid w:val="00131BE9"/>
    <w:rsid w:val="00134C3E"/>
    <w:rsid w:val="0014227B"/>
    <w:rsid w:val="00187122"/>
    <w:rsid w:val="001B51D8"/>
    <w:rsid w:val="002144EC"/>
    <w:rsid w:val="00256C07"/>
    <w:rsid w:val="00272591"/>
    <w:rsid w:val="002B2483"/>
    <w:rsid w:val="00466E24"/>
    <w:rsid w:val="004C62A1"/>
    <w:rsid w:val="005F03BF"/>
    <w:rsid w:val="00627C38"/>
    <w:rsid w:val="008B1094"/>
    <w:rsid w:val="009B1A7D"/>
    <w:rsid w:val="00A435B3"/>
    <w:rsid w:val="00AA7DF0"/>
    <w:rsid w:val="00B021AD"/>
    <w:rsid w:val="00B25785"/>
    <w:rsid w:val="00B62813"/>
    <w:rsid w:val="00B84389"/>
    <w:rsid w:val="00BA15C9"/>
    <w:rsid w:val="00BE4D14"/>
    <w:rsid w:val="00BF53F7"/>
    <w:rsid w:val="00C07458"/>
    <w:rsid w:val="00C731B9"/>
    <w:rsid w:val="00C816A9"/>
    <w:rsid w:val="00D319A4"/>
    <w:rsid w:val="00DD4785"/>
    <w:rsid w:val="00DE67CE"/>
    <w:rsid w:val="00F41D62"/>
    <w:rsid w:val="00F7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094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E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E6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E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C3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D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1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B6281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094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E6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E67C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E6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4C3E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D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02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1AD"/>
    <w:rPr>
      <w:rFonts w:ascii="Times New Roman" w:eastAsia="Calibri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1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B6281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RePack by Diakov</cp:lastModifiedBy>
  <cp:revision>2</cp:revision>
  <cp:lastPrinted>2021-08-10T06:24:00Z</cp:lastPrinted>
  <dcterms:created xsi:type="dcterms:W3CDTF">2021-08-10T06:24:00Z</dcterms:created>
  <dcterms:modified xsi:type="dcterms:W3CDTF">2021-08-10T06:24:00Z</dcterms:modified>
</cp:coreProperties>
</file>