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1E11B" w14:textId="77777777" w:rsidR="00EA4BED" w:rsidRPr="008606F0" w:rsidRDefault="00EA4BED" w:rsidP="005F3814">
      <w:pPr>
        <w:spacing w:line="233" w:lineRule="auto"/>
        <w:ind w:firstLine="0"/>
        <w:rPr>
          <w:sz w:val="24"/>
          <w:szCs w:val="24"/>
        </w:rPr>
      </w:pPr>
    </w:p>
    <w:p w14:paraId="6B25A172" w14:textId="77777777" w:rsidR="00EA4BED" w:rsidRPr="00BC08B9" w:rsidRDefault="00EA4BED" w:rsidP="00EA4BED">
      <w:pPr>
        <w:tabs>
          <w:tab w:val="left" w:pos="0"/>
        </w:tabs>
        <w:spacing w:line="233" w:lineRule="auto"/>
        <w:ind w:firstLine="0"/>
        <w:jc w:val="center"/>
        <w:rPr>
          <w:b/>
          <w:vertAlign w:val="superscript"/>
        </w:rPr>
      </w:pPr>
      <w:r w:rsidRPr="00BC08B9">
        <w:rPr>
          <w:b/>
        </w:rPr>
        <w:t>ПАСПОРТ</w:t>
      </w:r>
      <w:proofErr w:type="gramStart"/>
      <w:r w:rsidRPr="00BC08B9">
        <w:rPr>
          <w:b/>
          <w:sz w:val="24"/>
          <w:szCs w:val="24"/>
          <w:vertAlign w:val="superscript"/>
        </w:rPr>
        <w:t>1</w:t>
      </w:r>
      <w:proofErr w:type="gramEnd"/>
    </w:p>
    <w:p w14:paraId="1DAF8E0C" w14:textId="32B0BA51" w:rsidR="00EA4BED" w:rsidRPr="00BC08B9" w:rsidRDefault="00EA4BED" w:rsidP="00EA4BED">
      <w:pPr>
        <w:spacing w:line="233" w:lineRule="auto"/>
        <w:ind w:firstLine="0"/>
        <w:jc w:val="center"/>
        <w:rPr>
          <w:b/>
        </w:rPr>
      </w:pPr>
      <w:r w:rsidRPr="00BC08B9">
        <w:rPr>
          <w:b/>
        </w:rPr>
        <w:t xml:space="preserve">проекта инициативного бюджетирования, реализуемого в </w:t>
      </w:r>
      <w:r w:rsidR="00143E33">
        <w:rPr>
          <w:b/>
        </w:rPr>
        <w:t>202</w:t>
      </w:r>
      <w:r w:rsidR="00607E1C">
        <w:rPr>
          <w:b/>
        </w:rPr>
        <w:t>3</w:t>
      </w:r>
      <w:r w:rsidRPr="00BC08B9">
        <w:rPr>
          <w:b/>
        </w:rPr>
        <w:t xml:space="preserve"> году </w:t>
      </w:r>
    </w:p>
    <w:p w14:paraId="72E9311B" w14:textId="77777777" w:rsidR="00EA4BED" w:rsidRPr="00BC08B9" w:rsidRDefault="00EA4BED" w:rsidP="00EA4BED">
      <w:pPr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  <w:r w:rsidRPr="00BC08B9">
        <w:rPr>
          <w:rFonts w:eastAsia="Calibri" w:cs="Times New Roman"/>
          <w:b/>
          <w:szCs w:val="28"/>
        </w:rPr>
        <w:t>(корректировка № _____)</w:t>
      </w:r>
      <w:r w:rsidRPr="00BC08B9">
        <w:rPr>
          <w:rFonts w:eastAsia="Calibri" w:cs="Times New Roman"/>
          <w:szCs w:val="28"/>
          <w:vertAlign w:val="superscript"/>
        </w:rPr>
        <w:t>2</w:t>
      </w:r>
    </w:p>
    <w:p w14:paraId="770DD556" w14:textId="77777777" w:rsidR="00EA4BED" w:rsidRDefault="00EA4BED" w:rsidP="00EA4BED">
      <w:pPr>
        <w:spacing w:line="233" w:lineRule="auto"/>
        <w:ind w:left="851" w:hanging="142"/>
        <w:rPr>
          <w:rFonts w:eastAsia="Calibri" w:cs="Times New Roman"/>
          <w:szCs w:val="24"/>
        </w:rPr>
      </w:pPr>
    </w:p>
    <w:p w14:paraId="68BE403F" w14:textId="290E9E43" w:rsidR="00EA4BED" w:rsidRPr="00BC08B9" w:rsidRDefault="00EA4BED" w:rsidP="00EA4BED">
      <w:pPr>
        <w:spacing w:line="233" w:lineRule="auto"/>
        <w:ind w:left="851" w:hanging="142"/>
        <w:rPr>
          <w:rFonts w:eastAsia="Calibri" w:cs="Times New Roman"/>
          <w:szCs w:val="24"/>
        </w:rPr>
      </w:pPr>
      <w:r w:rsidRPr="00BC08B9">
        <w:rPr>
          <w:rFonts w:eastAsia="Calibri" w:cs="Times New Roman"/>
          <w:szCs w:val="24"/>
        </w:rPr>
        <w:t xml:space="preserve">1. Дата подготовки паспорта </w:t>
      </w:r>
      <w:r w:rsidR="00FC4DCA" w:rsidRPr="00BC08B9">
        <w:t>проекта инициативного бюджетирования (далее – проект)</w:t>
      </w:r>
      <w:r w:rsidRPr="00BC08B9">
        <w:rPr>
          <w:rFonts w:eastAsia="Calibri" w:cs="Times New Roman"/>
          <w:szCs w:val="24"/>
        </w:rPr>
        <w:t xml:space="preserve">: </w:t>
      </w:r>
      <w:r w:rsidR="00E14114">
        <w:rPr>
          <w:rFonts w:eastAsia="Calibri" w:cs="Times New Roman"/>
          <w:szCs w:val="24"/>
        </w:rPr>
        <w:t>11</w:t>
      </w:r>
      <w:r w:rsidR="00143E33">
        <w:rPr>
          <w:rFonts w:eastAsia="Calibri" w:cs="Times New Roman"/>
          <w:szCs w:val="24"/>
        </w:rPr>
        <w:t>.07.202</w:t>
      </w:r>
      <w:r w:rsidR="00E14114">
        <w:rPr>
          <w:rFonts w:eastAsia="Calibri" w:cs="Times New Roman"/>
          <w:szCs w:val="24"/>
        </w:rPr>
        <w:t>2</w:t>
      </w:r>
      <w:r w:rsidR="00143E33">
        <w:rPr>
          <w:rFonts w:eastAsia="Calibri" w:cs="Times New Roman"/>
          <w:szCs w:val="24"/>
        </w:rPr>
        <w:t xml:space="preserve"> г.</w:t>
      </w:r>
    </w:p>
    <w:p w14:paraId="65B3A267" w14:textId="0BD1446E" w:rsidR="00EA4BED" w:rsidRPr="001E22C5" w:rsidRDefault="00EA4BED" w:rsidP="00EA4BED">
      <w:pPr>
        <w:spacing w:line="233" w:lineRule="auto"/>
        <w:jc w:val="both"/>
        <w:rPr>
          <w:bCs/>
        </w:rPr>
      </w:pPr>
      <w:r w:rsidRPr="00BC08B9">
        <w:t xml:space="preserve">2. Наименование проекта: </w:t>
      </w:r>
      <w:r w:rsidR="001E22C5" w:rsidRPr="001E22C5">
        <w:rPr>
          <w:bCs/>
        </w:rPr>
        <w:t>«</w:t>
      </w:r>
      <w:bookmarkStart w:id="0" w:name="_GoBack"/>
      <w:r w:rsidR="00E14114" w:rsidRPr="00E14114">
        <w:t>Ремонт парковой стелы и благоустройств</w:t>
      </w:r>
      <w:r w:rsidR="00CB4B42">
        <w:t>о</w:t>
      </w:r>
      <w:r w:rsidR="00E14114" w:rsidRPr="00E14114">
        <w:t xml:space="preserve"> прилегающей к ней территории по адресу: п. Каменники Рыбинского муниципального района</w:t>
      </w:r>
      <w:bookmarkEnd w:id="0"/>
      <w:r w:rsidR="001E22C5" w:rsidRPr="001E22C5">
        <w:rPr>
          <w:bCs/>
        </w:rPr>
        <w:t>»</w:t>
      </w:r>
      <w:r w:rsidR="00E14114">
        <w:rPr>
          <w:bCs/>
        </w:rPr>
        <w:t>.</w:t>
      </w:r>
    </w:p>
    <w:p w14:paraId="376A2A60" w14:textId="77777777" w:rsidR="00EA4BED" w:rsidRPr="00BC08B9" w:rsidRDefault="00EA4BED" w:rsidP="00EA4BED">
      <w:pPr>
        <w:spacing w:line="233" w:lineRule="auto"/>
        <w:jc w:val="both"/>
      </w:pPr>
      <w:r w:rsidRPr="00BC08B9">
        <w:t>3. Направление реализации проекта</w:t>
      </w:r>
      <w:r>
        <w:t>:</w:t>
      </w:r>
      <w:r w:rsidRPr="00BC08B9">
        <w:t xml:space="preserve"> </w:t>
      </w:r>
      <w:r w:rsidR="00FE359B">
        <w:t>Формирование комфортной городской среды</w:t>
      </w:r>
    </w:p>
    <w:p w14:paraId="7EE8805C" w14:textId="77777777" w:rsidR="00EA4BED" w:rsidRPr="00BC08B9" w:rsidRDefault="00EA4BED" w:rsidP="00EA4BED">
      <w:pPr>
        <w:spacing w:line="233" w:lineRule="auto"/>
        <w:jc w:val="both"/>
      </w:pPr>
      <w:r w:rsidRPr="00BC08B9">
        <w:t>4. Место реализации проекта.</w:t>
      </w:r>
    </w:p>
    <w:p w14:paraId="3891414F" w14:textId="77777777" w:rsidR="00EA4BED" w:rsidRPr="00BC08B9" w:rsidRDefault="00EA4BED" w:rsidP="00EA4BED">
      <w:pPr>
        <w:spacing w:line="233" w:lineRule="auto"/>
        <w:jc w:val="both"/>
      </w:pPr>
      <w:r w:rsidRPr="00BC08B9">
        <w:t xml:space="preserve">4.1. Городской округ или муниципальный район: </w:t>
      </w:r>
      <w:r w:rsidR="00143E33">
        <w:t>Рыбинский муниципальный район</w:t>
      </w:r>
    </w:p>
    <w:p w14:paraId="37833F27" w14:textId="77777777" w:rsidR="00EA4BED" w:rsidRPr="00BC08B9" w:rsidRDefault="00EA4BED" w:rsidP="00EA4BED">
      <w:pPr>
        <w:spacing w:line="233" w:lineRule="auto"/>
        <w:jc w:val="both"/>
      </w:pPr>
      <w:r w:rsidRPr="00BC08B9">
        <w:t xml:space="preserve">4.2. Внутригородской район или поселение: </w:t>
      </w:r>
      <w:r w:rsidR="00143E33">
        <w:t>Каменниковское сельское поселение</w:t>
      </w:r>
    </w:p>
    <w:p w14:paraId="411A91A3" w14:textId="592AB89A" w:rsidR="00EA4BED" w:rsidRPr="00BC08B9" w:rsidRDefault="00EA4BED" w:rsidP="00EA4BED">
      <w:pPr>
        <w:spacing w:line="233" w:lineRule="auto"/>
        <w:jc w:val="both"/>
      </w:pPr>
      <w:r w:rsidRPr="00BC08B9">
        <w:t xml:space="preserve">4.3. Населенный пункт, улица, номер дома: </w:t>
      </w:r>
      <w:r w:rsidR="00143E33">
        <w:t xml:space="preserve">пос. Каменники, </w:t>
      </w:r>
      <w:r w:rsidR="00661FF4">
        <w:t>парк</w:t>
      </w:r>
    </w:p>
    <w:p w14:paraId="3351E538" w14:textId="77777777" w:rsidR="00EA4BED" w:rsidRPr="00BC08B9" w:rsidRDefault="00EA4BED" w:rsidP="00EA4BED">
      <w:pPr>
        <w:spacing w:line="233" w:lineRule="auto"/>
        <w:jc w:val="both"/>
      </w:pPr>
      <w:r w:rsidRPr="00BC08B9">
        <w:t xml:space="preserve">4.4. Количество жителей муниципального образования области (городского/сельского поселения, городского округа или внутригородского района) (далее – жители): </w:t>
      </w:r>
      <w:r w:rsidR="00143E33">
        <w:t>2817 человек</w:t>
      </w:r>
    </w:p>
    <w:p w14:paraId="67D3685D" w14:textId="054133B8" w:rsidR="00EA4BED" w:rsidRPr="00143E33" w:rsidRDefault="00EA4BED" w:rsidP="004E04E9">
      <w:pPr>
        <w:jc w:val="both"/>
      </w:pPr>
      <w:r w:rsidRPr="00BC08B9">
        <w:t>5. Описание проекта</w:t>
      </w:r>
      <w:r w:rsidR="00143E33">
        <w:t xml:space="preserve">: </w:t>
      </w:r>
      <w:r w:rsidR="00E14114">
        <w:t>проведение работ по благоустройству парковой зоны и памятной стелы планируются с целью увековечивания и сохранения памяти о погибших жителях пос. Каменники, павших в годы ВОВ, а также создания комфортной среды для жителей поселка. Для указанных целей планируется обустройство тротуаров, выс</w:t>
      </w:r>
      <w:r w:rsidR="004E04E9">
        <w:t>а</w:t>
      </w:r>
      <w:r w:rsidR="00E14114">
        <w:t>дка дополнительных деревьев, устройство новых пешеходных связей, размещение клумб и дополнительного освещения, ремонт стелы, замена аварийной фигуры солдата на созданную с помощью 3-</w:t>
      </w:r>
      <w:r w:rsidR="00E14114">
        <w:rPr>
          <w:lang w:val="en-US"/>
        </w:rPr>
        <w:t>D</w:t>
      </w:r>
      <w:r w:rsidR="00E14114" w:rsidRPr="00E14114">
        <w:t xml:space="preserve"> </w:t>
      </w:r>
      <w:r w:rsidR="00E14114">
        <w:t xml:space="preserve">технологий копию их полимерных материалов, прочных и долговечных. </w:t>
      </w:r>
    </w:p>
    <w:p w14:paraId="2EE4186E" w14:textId="77777777" w:rsidR="004E04E9" w:rsidRDefault="00EA4BED" w:rsidP="004E04E9">
      <w:pPr>
        <w:jc w:val="both"/>
      </w:pPr>
      <w:r w:rsidRPr="00BC08B9">
        <w:t xml:space="preserve">5.1. Описание ожидаемых последствий реализации проекта: </w:t>
      </w:r>
      <w:r w:rsidR="004E04E9">
        <w:t xml:space="preserve">проведение работ по благоустройству парковой зоны и памятной стелы </w:t>
      </w:r>
    </w:p>
    <w:p w14:paraId="1FF5E7BA" w14:textId="7F8A11D8" w:rsidR="00EA4BED" w:rsidRPr="00BC08B9" w:rsidRDefault="00EA4BED" w:rsidP="004E04E9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5.2. Количество благополучателей, в непосредственных </w:t>
      </w:r>
      <w:proofErr w:type="gramStart"/>
      <w:r w:rsidRPr="00BC08B9">
        <w:rPr>
          <w:bCs/>
          <w:lang w:eastAsia="ru-RU"/>
        </w:rPr>
        <w:t>интересах</w:t>
      </w:r>
      <w:proofErr w:type="gramEnd"/>
      <w:r w:rsidRPr="00BC08B9">
        <w:rPr>
          <w:bCs/>
          <w:lang w:eastAsia="ru-RU"/>
        </w:rPr>
        <w:t xml:space="preserve"> которых реализуется проект: </w:t>
      </w:r>
      <w:r w:rsidR="00143E33">
        <w:rPr>
          <w:bCs/>
          <w:lang w:eastAsia="ru-RU"/>
        </w:rPr>
        <w:t>2770</w:t>
      </w:r>
    </w:p>
    <w:p w14:paraId="7FE16E7D" w14:textId="5CB793A0" w:rsidR="00D259D8" w:rsidRPr="00D259D8" w:rsidRDefault="00EA4BED" w:rsidP="00D259D8">
      <w:pPr>
        <w:jc w:val="both"/>
        <w:rPr>
          <w:bCs/>
          <w:color w:val="000000"/>
          <w:lang w:eastAsia="ru-RU"/>
        </w:rPr>
      </w:pPr>
      <w:r w:rsidRPr="00BC08B9">
        <w:rPr>
          <w:bCs/>
          <w:lang w:eastAsia="ru-RU"/>
        </w:rPr>
        <w:t xml:space="preserve">5.3. Описание благополучателей: </w:t>
      </w:r>
      <w:r w:rsidR="00D259D8" w:rsidRPr="00D259D8">
        <w:rPr>
          <w:bCs/>
          <w:color w:val="000000"/>
          <w:lang w:eastAsia="ru-RU"/>
        </w:rPr>
        <w:t>жители пос. Каменники</w:t>
      </w:r>
      <w:r w:rsidR="004E04E9">
        <w:rPr>
          <w:bCs/>
          <w:color w:val="000000"/>
          <w:lang w:eastAsia="ru-RU"/>
        </w:rPr>
        <w:t>, гости.</w:t>
      </w:r>
    </w:p>
    <w:p w14:paraId="10D9C5DC" w14:textId="13E64ABA" w:rsidR="00EA4BED" w:rsidRPr="00BC08B9" w:rsidRDefault="00EA4BED" w:rsidP="00D259D8">
      <w:pPr>
        <w:spacing w:line="233" w:lineRule="auto"/>
        <w:rPr>
          <w:bCs/>
          <w:lang w:eastAsia="ru-RU"/>
        </w:rPr>
      </w:pPr>
      <w:r w:rsidRPr="00BC08B9">
        <w:rPr>
          <w:bCs/>
          <w:lang w:eastAsia="ru-RU"/>
        </w:rPr>
        <w:t>6. Состав и стоимость проекта:</w:t>
      </w:r>
    </w:p>
    <w:p w14:paraId="0D883522" w14:textId="77777777" w:rsidR="00EA4BED" w:rsidRPr="00BC08B9" w:rsidRDefault="00EA4BED" w:rsidP="00EA4BED">
      <w:pPr>
        <w:spacing w:line="233" w:lineRule="auto"/>
        <w:jc w:val="both"/>
        <w:rPr>
          <w:bCs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6745"/>
        <w:gridCol w:w="2268"/>
        <w:gridCol w:w="4897"/>
      </w:tblGrid>
      <w:tr w:rsidR="00EA4BED" w:rsidRPr="00BC08B9" w14:paraId="18D0163C" w14:textId="77777777" w:rsidTr="00EE3CB1">
        <w:trPr>
          <w:trHeight w:val="276"/>
          <w:tblHeader/>
        </w:trPr>
        <w:tc>
          <w:tcPr>
            <w:tcW w:w="296" w:type="pct"/>
            <w:tcBorders>
              <w:bottom w:val="nil"/>
            </w:tcBorders>
            <w:shd w:val="clear" w:color="auto" w:fill="auto"/>
            <w:hideMark/>
          </w:tcPr>
          <w:p w14:paraId="3D6B1346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№</w:t>
            </w:r>
          </w:p>
          <w:p w14:paraId="4FCF2791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proofErr w:type="gramStart"/>
            <w:r w:rsidRPr="00BC08B9">
              <w:rPr>
                <w:lang w:eastAsia="ru-RU"/>
              </w:rPr>
              <w:t>п</w:t>
            </w:r>
            <w:proofErr w:type="gramEnd"/>
            <w:r w:rsidRPr="00BC08B9">
              <w:rPr>
                <w:lang w:eastAsia="ru-RU"/>
              </w:rPr>
              <w:t>/п</w:t>
            </w:r>
          </w:p>
        </w:tc>
        <w:tc>
          <w:tcPr>
            <w:tcW w:w="2281" w:type="pct"/>
            <w:tcBorders>
              <w:bottom w:val="nil"/>
            </w:tcBorders>
            <w:shd w:val="clear" w:color="auto" w:fill="auto"/>
            <w:hideMark/>
          </w:tcPr>
          <w:p w14:paraId="592DB5EC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Наименование работ (услуг), приобретаемых товарно-материальных ценностей</w:t>
            </w:r>
          </w:p>
        </w:tc>
        <w:tc>
          <w:tcPr>
            <w:tcW w:w="767" w:type="pct"/>
            <w:tcBorders>
              <w:bottom w:val="nil"/>
            </w:tcBorders>
            <w:shd w:val="clear" w:color="auto" w:fill="auto"/>
            <w:hideMark/>
          </w:tcPr>
          <w:p w14:paraId="49A90D2E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Стоимость,</w:t>
            </w:r>
          </w:p>
          <w:p w14:paraId="756B6D82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рублей</w:t>
            </w:r>
          </w:p>
        </w:tc>
        <w:tc>
          <w:tcPr>
            <w:tcW w:w="1656" w:type="pct"/>
            <w:tcBorders>
              <w:bottom w:val="nil"/>
            </w:tcBorders>
            <w:shd w:val="clear" w:color="auto" w:fill="auto"/>
            <w:hideMark/>
          </w:tcPr>
          <w:p w14:paraId="3554FF3A" w14:textId="77777777" w:rsidR="00EA4BED" w:rsidRPr="00BC08B9" w:rsidRDefault="00EA4BED" w:rsidP="00EE3CB1">
            <w:pPr>
              <w:spacing w:line="233" w:lineRule="auto"/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Наименования и реквизиты докумен</w:t>
            </w:r>
            <w:r w:rsidRPr="00BC08B9">
              <w:rPr>
                <w:lang w:eastAsia="ru-RU"/>
              </w:rPr>
              <w:softHyphen/>
              <w:t>тов, подтверждающих стоимость</w:t>
            </w:r>
          </w:p>
        </w:tc>
      </w:tr>
    </w:tbl>
    <w:p w14:paraId="01F1BE30" w14:textId="77777777" w:rsidR="00EA4BED" w:rsidRPr="00BC08B9" w:rsidRDefault="00EA4BED" w:rsidP="00EA4BED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6745"/>
        <w:gridCol w:w="2268"/>
        <w:gridCol w:w="4897"/>
      </w:tblGrid>
      <w:tr w:rsidR="00EA4BED" w:rsidRPr="00BC08B9" w14:paraId="14559FB4" w14:textId="77777777" w:rsidTr="00EE3CB1">
        <w:trPr>
          <w:trHeight w:val="276"/>
          <w:tblHeader/>
        </w:trPr>
        <w:tc>
          <w:tcPr>
            <w:tcW w:w="296" w:type="pct"/>
            <w:shd w:val="clear" w:color="auto" w:fill="auto"/>
          </w:tcPr>
          <w:p w14:paraId="3219E85E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1</w:t>
            </w:r>
          </w:p>
        </w:tc>
        <w:tc>
          <w:tcPr>
            <w:tcW w:w="2281" w:type="pct"/>
            <w:shd w:val="clear" w:color="auto" w:fill="auto"/>
          </w:tcPr>
          <w:p w14:paraId="26F42915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2</w:t>
            </w:r>
          </w:p>
        </w:tc>
        <w:tc>
          <w:tcPr>
            <w:tcW w:w="767" w:type="pct"/>
            <w:shd w:val="clear" w:color="auto" w:fill="auto"/>
          </w:tcPr>
          <w:p w14:paraId="7FD8C75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3</w:t>
            </w:r>
          </w:p>
        </w:tc>
        <w:tc>
          <w:tcPr>
            <w:tcW w:w="1656" w:type="pct"/>
            <w:shd w:val="clear" w:color="auto" w:fill="auto"/>
          </w:tcPr>
          <w:p w14:paraId="3A637393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4</w:t>
            </w:r>
          </w:p>
        </w:tc>
      </w:tr>
      <w:tr w:rsidR="00EA4BED" w:rsidRPr="00BC08B9" w14:paraId="2B324405" w14:textId="77777777" w:rsidTr="00EE3CB1">
        <w:trPr>
          <w:trHeight w:val="334"/>
        </w:trPr>
        <w:tc>
          <w:tcPr>
            <w:tcW w:w="5000" w:type="pct"/>
            <w:gridSpan w:val="4"/>
            <w:shd w:val="clear" w:color="auto" w:fill="auto"/>
            <w:hideMark/>
          </w:tcPr>
          <w:p w14:paraId="33DC72F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1. Минимальный перечень</w:t>
            </w:r>
            <w:r w:rsidRPr="00BC08B9">
              <w:rPr>
                <w:vertAlign w:val="superscript"/>
                <w:lang w:eastAsia="ru-RU"/>
              </w:rPr>
              <w:t>3</w:t>
            </w:r>
          </w:p>
        </w:tc>
      </w:tr>
      <w:tr w:rsidR="00EA4BED" w:rsidRPr="00BC08B9" w14:paraId="46FCC90D" w14:textId="77777777" w:rsidTr="00EE3CB1">
        <w:trPr>
          <w:trHeight w:val="334"/>
        </w:trPr>
        <w:tc>
          <w:tcPr>
            <w:tcW w:w="296" w:type="pct"/>
            <w:shd w:val="clear" w:color="auto" w:fill="auto"/>
          </w:tcPr>
          <w:p w14:paraId="176600BD" w14:textId="77777777" w:rsidR="001E22C5" w:rsidRDefault="001E22C5" w:rsidP="00EE3CB1">
            <w:pPr>
              <w:ind w:firstLine="0"/>
              <w:jc w:val="center"/>
              <w:rPr>
                <w:lang w:eastAsia="ru-RU"/>
              </w:rPr>
            </w:pPr>
          </w:p>
          <w:p w14:paraId="42683DB2" w14:textId="634634D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1.1.</w:t>
            </w:r>
          </w:p>
        </w:tc>
        <w:tc>
          <w:tcPr>
            <w:tcW w:w="2281" w:type="pct"/>
            <w:shd w:val="clear" w:color="auto" w:fill="auto"/>
          </w:tcPr>
          <w:p w14:paraId="76CF737F" w14:textId="77777777" w:rsidR="00D1675A" w:rsidRDefault="00D1675A" w:rsidP="001E22C5">
            <w:pPr>
              <w:ind w:firstLine="0"/>
              <w:jc w:val="both"/>
            </w:pPr>
          </w:p>
          <w:p w14:paraId="47B6D3C5" w14:textId="747EAE7F" w:rsidR="00B86AAC" w:rsidRPr="009C5F22" w:rsidRDefault="004E04E9" w:rsidP="001E22C5">
            <w:pPr>
              <w:ind w:firstLine="0"/>
              <w:jc w:val="both"/>
            </w:pPr>
            <w:r>
              <w:t>Ремонт парковой стелы и благоустройство прилегающей к ней территории</w:t>
            </w:r>
          </w:p>
          <w:p w14:paraId="4BE6FF83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  <w:tc>
          <w:tcPr>
            <w:tcW w:w="767" w:type="pct"/>
            <w:shd w:val="clear" w:color="auto" w:fill="auto"/>
          </w:tcPr>
          <w:p w14:paraId="689E52DF" w14:textId="77777777" w:rsidR="001E22C5" w:rsidRDefault="001E22C5" w:rsidP="001E22C5">
            <w:pPr>
              <w:ind w:firstLine="0"/>
            </w:pPr>
          </w:p>
          <w:p w14:paraId="0E7C4C67" w14:textId="025A0E89" w:rsidR="001E22C5" w:rsidRDefault="004E04E9" w:rsidP="00096634">
            <w:pPr>
              <w:ind w:left="-108" w:firstLine="0"/>
              <w:jc w:val="right"/>
            </w:pPr>
            <w:r>
              <w:t>3745830</w:t>
            </w:r>
          </w:p>
          <w:p w14:paraId="77E52159" w14:textId="3AEC76E8" w:rsidR="00EA4BED" w:rsidRPr="00BC08B9" w:rsidRDefault="00EA4BED" w:rsidP="001E22C5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656" w:type="pct"/>
            <w:shd w:val="clear" w:color="auto" w:fill="auto"/>
          </w:tcPr>
          <w:p w14:paraId="2C3D4E97" w14:textId="695AD05D" w:rsidR="00EA4BED" w:rsidRPr="00BC08B9" w:rsidRDefault="00B86AAC" w:rsidP="00EE3CB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Локальный сметный расчет (смета) №01 </w:t>
            </w:r>
          </w:p>
        </w:tc>
      </w:tr>
      <w:tr w:rsidR="00EA4BED" w:rsidRPr="00BC08B9" w14:paraId="70EEF913" w14:textId="77777777" w:rsidTr="00EE3CB1">
        <w:trPr>
          <w:trHeight w:val="334"/>
        </w:trPr>
        <w:tc>
          <w:tcPr>
            <w:tcW w:w="296" w:type="pct"/>
            <w:shd w:val="clear" w:color="auto" w:fill="auto"/>
          </w:tcPr>
          <w:p w14:paraId="6AB9DB86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281" w:type="pct"/>
            <w:shd w:val="clear" w:color="auto" w:fill="auto"/>
          </w:tcPr>
          <w:p w14:paraId="7727A1C8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  <w:r w:rsidRPr="00BC08B9">
              <w:rPr>
                <w:lang w:eastAsia="ru-RU"/>
              </w:rPr>
              <w:t>Итого по разделу</w:t>
            </w:r>
          </w:p>
        </w:tc>
        <w:tc>
          <w:tcPr>
            <w:tcW w:w="767" w:type="pct"/>
            <w:shd w:val="clear" w:color="auto" w:fill="auto"/>
          </w:tcPr>
          <w:p w14:paraId="46766A65" w14:textId="37B4E3E1" w:rsidR="00EA4BED" w:rsidRPr="00BC08B9" w:rsidRDefault="004E04E9" w:rsidP="006429FD">
            <w:pPr>
              <w:ind w:firstLine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3 745 830</w:t>
            </w:r>
          </w:p>
        </w:tc>
        <w:tc>
          <w:tcPr>
            <w:tcW w:w="1656" w:type="pct"/>
            <w:shd w:val="clear" w:color="auto" w:fill="auto"/>
          </w:tcPr>
          <w:p w14:paraId="47DC7E88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  <w:tr w:rsidR="00EA4BED" w:rsidRPr="00BC08B9" w14:paraId="2A6DF455" w14:textId="77777777" w:rsidTr="00EE3CB1">
        <w:trPr>
          <w:trHeight w:val="334"/>
        </w:trPr>
        <w:tc>
          <w:tcPr>
            <w:tcW w:w="5000" w:type="pct"/>
            <w:gridSpan w:val="4"/>
            <w:shd w:val="clear" w:color="auto" w:fill="auto"/>
          </w:tcPr>
          <w:p w14:paraId="1AD64DA8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2. Дополнительный перечень</w:t>
            </w:r>
            <w:r w:rsidRPr="00BC08B9">
              <w:rPr>
                <w:vertAlign w:val="superscript"/>
                <w:lang w:eastAsia="ru-RU"/>
              </w:rPr>
              <w:t>3</w:t>
            </w:r>
          </w:p>
        </w:tc>
      </w:tr>
      <w:tr w:rsidR="00EA4BED" w:rsidRPr="00BC08B9" w14:paraId="68275AEF" w14:textId="77777777" w:rsidTr="00EE3CB1">
        <w:trPr>
          <w:trHeight w:val="276"/>
        </w:trPr>
        <w:tc>
          <w:tcPr>
            <w:tcW w:w="296" w:type="pct"/>
            <w:shd w:val="clear" w:color="auto" w:fill="auto"/>
            <w:vAlign w:val="center"/>
            <w:hideMark/>
          </w:tcPr>
          <w:p w14:paraId="57433399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2.1.</w:t>
            </w:r>
          </w:p>
        </w:tc>
        <w:tc>
          <w:tcPr>
            <w:tcW w:w="2281" w:type="pct"/>
            <w:shd w:val="clear" w:color="auto" w:fill="auto"/>
          </w:tcPr>
          <w:p w14:paraId="481F62CD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</w:p>
        </w:tc>
        <w:tc>
          <w:tcPr>
            <w:tcW w:w="767" w:type="pct"/>
            <w:shd w:val="clear" w:color="auto" w:fill="auto"/>
            <w:hideMark/>
          </w:tcPr>
          <w:p w14:paraId="771E33BA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1656" w:type="pct"/>
            <w:shd w:val="clear" w:color="auto" w:fill="auto"/>
            <w:hideMark/>
          </w:tcPr>
          <w:p w14:paraId="5CB35DEE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  <w:tr w:rsidR="00EA4BED" w:rsidRPr="00BC08B9" w14:paraId="368CA243" w14:textId="77777777" w:rsidTr="00EE3CB1">
        <w:trPr>
          <w:trHeight w:val="276"/>
        </w:trPr>
        <w:tc>
          <w:tcPr>
            <w:tcW w:w="296" w:type="pct"/>
            <w:shd w:val="clear" w:color="auto" w:fill="auto"/>
            <w:vAlign w:val="center"/>
          </w:tcPr>
          <w:p w14:paraId="48D87D1B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2.2.</w:t>
            </w:r>
          </w:p>
        </w:tc>
        <w:tc>
          <w:tcPr>
            <w:tcW w:w="2281" w:type="pct"/>
            <w:shd w:val="clear" w:color="auto" w:fill="auto"/>
          </w:tcPr>
          <w:p w14:paraId="34445F6F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</w:p>
        </w:tc>
        <w:tc>
          <w:tcPr>
            <w:tcW w:w="767" w:type="pct"/>
            <w:shd w:val="clear" w:color="auto" w:fill="auto"/>
          </w:tcPr>
          <w:p w14:paraId="3E0DEB02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1656" w:type="pct"/>
            <w:shd w:val="clear" w:color="auto" w:fill="auto"/>
          </w:tcPr>
          <w:p w14:paraId="36FD82B8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  <w:tr w:rsidR="00EA4BED" w:rsidRPr="00BC08B9" w14:paraId="325B5D8A" w14:textId="77777777" w:rsidTr="00EE3CB1">
        <w:trPr>
          <w:trHeight w:val="276"/>
        </w:trPr>
        <w:tc>
          <w:tcPr>
            <w:tcW w:w="296" w:type="pct"/>
            <w:shd w:val="clear" w:color="auto" w:fill="auto"/>
            <w:vAlign w:val="center"/>
          </w:tcPr>
          <w:p w14:paraId="4C39C0E0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…</w:t>
            </w:r>
          </w:p>
        </w:tc>
        <w:tc>
          <w:tcPr>
            <w:tcW w:w="2281" w:type="pct"/>
            <w:shd w:val="clear" w:color="auto" w:fill="auto"/>
          </w:tcPr>
          <w:p w14:paraId="5EA937BA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</w:p>
        </w:tc>
        <w:tc>
          <w:tcPr>
            <w:tcW w:w="767" w:type="pct"/>
            <w:shd w:val="clear" w:color="auto" w:fill="auto"/>
          </w:tcPr>
          <w:p w14:paraId="1CCBB90F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1656" w:type="pct"/>
            <w:shd w:val="clear" w:color="auto" w:fill="auto"/>
          </w:tcPr>
          <w:p w14:paraId="4E8729CC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  <w:tr w:rsidR="00EA4BED" w:rsidRPr="00BC08B9" w14:paraId="34E4AC25" w14:textId="77777777" w:rsidTr="00EE3CB1">
        <w:trPr>
          <w:trHeight w:val="276"/>
        </w:trPr>
        <w:tc>
          <w:tcPr>
            <w:tcW w:w="296" w:type="pct"/>
            <w:shd w:val="clear" w:color="auto" w:fill="auto"/>
            <w:vAlign w:val="center"/>
          </w:tcPr>
          <w:p w14:paraId="76203638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281" w:type="pct"/>
            <w:shd w:val="clear" w:color="auto" w:fill="auto"/>
          </w:tcPr>
          <w:p w14:paraId="4CCD004C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  <w:r w:rsidRPr="00BC08B9">
              <w:rPr>
                <w:lang w:eastAsia="ru-RU"/>
              </w:rPr>
              <w:t>Итого по разделу</w:t>
            </w:r>
          </w:p>
        </w:tc>
        <w:tc>
          <w:tcPr>
            <w:tcW w:w="767" w:type="pct"/>
            <w:shd w:val="clear" w:color="auto" w:fill="auto"/>
          </w:tcPr>
          <w:p w14:paraId="6F914A7C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1656" w:type="pct"/>
            <w:shd w:val="clear" w:color="auto" w:fill="auto"/>
          </w:tcPr>
          <w:p w14:paraId="33E35FF3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  <w:tr w:rsidR="00EA4BED" w:rsidRPr="00BC08B9" w14:paraId="7BF83D88" w14:textId="77777777" w:rsidTr="00EE3CB1">
        <w:trPr>
          <w:trHeight w:val="276"/>
        </w:trPr>
        <w:tc>
          <w:tcPr>
            <w:tcW w:w="296" w:type="pct"/>
            <w:shd w:val="clear" w:color="auto" w:fill="auto"/>
            <w:vAlign w:val="center"/>
          </w:tcPr>
          <w:p w14:paraId="43ACCA2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281" w:type="pct"/>
            <w:shd w:val="clear" w:color="auto" w:fill="auto"/>
          </w:tcPr>
          <w:p w14:paraId="56D320CA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  <w:r w:rsidRPr="00BC08B9">
              <w:rPr>
                <w:bCs/>
                <w:lang w:eastAsia="ru-RU"/>
              </w:rPr>
              <w:t>Итого</w:t>
            </w:r>
          </w:p>
        </w:tc>
        <w:tc>
          <w:tcPr>
            <w:tcW w:w="767" w:type="pct"/>
            <w:shd w:val="clear" w:color="auto" w:fill="auto"/>
          </w:tcPr>
          <w:p w14:paraId="7C9DC630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1656" w:type="pct"/>
            <w:shd w:val="clear" w:color="auto" w:fill="auto"/>
          </w:tcPr>
          <w:p w14:paraId="4BC9135A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</w:p>
        </w:tc>
      </w:tr>
    </w:tbl>
    <w:p w14:paraId="7D5D8270" w14:textId="77777777" w:rsidR="00EA4BED" w:rsidRPr="00BC08B9" w:rsidRDefault="00EA4BED" w:rsidP="00EA4BED">
      <w:pPr>
        <w:ind w:firstLine="0"/>
        <w:jc w:val="both"/>
        <w:rPr>
          <w:bCs/>
          <w:lang w:eastAsia="ru-RU"/>
        </w:rPr>
      </w:pPr>
    </w:p>
    <w:p w14:paraId="07620298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t>7. Планируемые источники финансирования проекта.</w:t>
      </w:r>
    </w:p>
    <w:p w14:paraId="560A3717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>7.1. Описание планируемых источников финансирования проекта:</w:t>
      </w:r>
    </w:p>
    <w:p w14:paraId="60F05E32" w14:textId="77777777" w:rsidR="00EA4BED" w:rsidRPr="00BC08B9" w:rsidRDefault="00EA4BED" w:rsidP="00EA4BED">
      <w:pPr>
        <w:rPr>
          <w:strike/>
          <w:sz w:val="2"/>
          <w:szCs w:val="2"/>
        </w:rPr>
      </w:pPr>
    </w:p>
    <w:p w14:paraId="005A9323" w14:textId="77777777" w:rsidR="00EA4BED" w:rsidRPr="00BC08B9" w:rsidRDefault="00EA4BED" w:rsidP="00EA4BED">
      <w:pPr>
        <w:ind w:firstLine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8623"/>
        <w:gridCol w:w="2449"/>
        <w:gridCol w:w="2842"/>
      </w:tblGrid>
      <w:tr w:rsidR="00EA4BED" w:rsidRPr="002440EA" w14:paraId="6833CCC3" w14:textId="77777777" w:rsidTr="00EE3CB1">
        <w:trPr>
          <w:trHeight w:val="229"/>
          <w:tblHeader/>
        </w:trPr>
        <w:tc>
          <w:tcPr>
            <w:tcW w:w="295" w:type="pct"/>
            <w:shd w:val="clear" w:color="auto" w:fill="auto"/>
          </w:tcPr>
          <w:p w14:paraId="2DCB5991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 xml:space="preserve">№ </w:t>
            </w:r>
            <w:proofErr w:type="gramStart"/>
            <w:r w:rsidRPr="002440EA">
              <w:rPr>
                <w:lang w:eastAsia="ru-RU"/>
              </w:rPr>
              <w:t>п</w:t>
            </w:r>
            <w:proofErr w:type="gramEnd"/>
            <w:r w:rsidRPr="002440EA">
              <w:rPr>
                <w:lang w:eastAsia="ru-RU"/>
              </w:rPr>
              <w:t>/п</w:t>
            </w:r>
          </w:p>
        </w:tc>
        <w:tc>
          <w:tcPr>
            <w:tcW w:w="2916" w:type="pct"/>
            <w:shd w:val="clear" w:color="auto" w:fill="auto"/>
          </w:tcPr>
          <w:p w14:paraId="6D37DDD3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Вид источника финансирования проекта</w:t>
            </w:r>
          </w:p>
        </w:tc>
        <w:tc>
          <w:tcPr>
            <w:tcW w:w="828" w:type="pct"/>
            <w:shd w:val="clear" w:color="auto" w:fill="auto"/>
          </w:tcPr>
          <w:p w14:paraId="1345E130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 xml:space="preserve">Сумма, </w:t>
            </w:r>
          </w:p>
          <w:p w14:paraId="7ADCB9E3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рублей</w:t>
            </w:r>
          </w:p>
        </w:tc>
        <w:tc>
          <w:tcPr>
            <w:tcW w:w="961" w:type="pct"/>
            <w:shd w:val="clear" w:color="auto" w:fill="auto"/>
          </w:tcPr>
          <w:p w14:paraId="00D4364D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 xml:space="preserve">Процент </w:t>
            </w:r>
          </w:p>
        </w:tc>
      </w:tr>
      <w:tr w:rsidR="00EA4BED" w:rsidRPr="002440EA" w14:paraId="7B73BA0F" w14:textId="77777777" w:rsidTr="00EE3CB1">
        <w:trPr>
          <w:trHeight w:val="229"/>
        </w:trPr>
        <w:tc>
          <w:tcPr>
            <w:tcW w:w="5000" w:type="pct"/>
            <w:gridSpan w:val="4"/>
            <w:shd w:val="clear" w:color="auto" w:fill="auto"/>
          </w:tcPr>
          <w:p w14:paraId="264335CD" w14:textId="77777777" w:rsidR="00EA4BED" w:rsidRPr="002440EA" w:rsidRDefault="00EA4BED" w:rsidP="00EE3CB1">
            <w:pPr>
              <w:pStyle w:val="a7"/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1. Бюджетные источники</w:t>
            </w:r>
          </w:p>
        </w:tc>
      </w:tr>
      <w:tr w:rsidR="00EA4BED" w:rsidRPr="002440EA" w14:paraId="5BD392CC" w14:textId="77777777" w:rsidTr="00EE3CB1">
        <w:trPr>
          <w:trHeight w:val="268"/>
        </w:trPr>
        <w:tc>
          <w:tcPr>
            <w:tcW w:w="295" w:type="pct"/>
            <w:shd w:val="clear" w:color="auto" w:fill="auto"/>
          </w:tcPr>
          <w:p w14:paraId="21B5C152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1.1.</w:t>
            </w:r>
          </w:p>
        </w:tc>
        <w:tc>
          <w:tcPr>
            <w:tcW w:w="2916" w:type="pct"/>
            <w:shd w:val="clear" w:color="auto" w:fill="auto"/>
          </w:tcPr>
          <w:p w14:paraId="54C6219B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Федеральный и (или) областной бюджеты</w:t>
            </w:r>
          </w:p>
        </w:tc>
        <w:tc>
          <w:tcPr>
            <w:tcW w:w="828" w:type="pct"/>
            <w:shd w:val="clear" w:color="auto" w:fill="auto"/>
          </w:tcPr>
          <w:p w14:paraId="500427B3" w14:textId="6ECAB653" w:rsidR="00EA4BED" w:rsidRPr="002440EA" w:rsidRDefault="002440EA" w:rsidP="006429FD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3520538,50</w:t>
            </w:r>
          </w:p>
        </w:tc>
        <w:tc>
          <w:tcPr>
            <w:tcW w:w="961" w:type="pct"/>
            <w:shd w:val="clear" w:color="auto" w:fill="auto"/>
          </w:tcPr>
          <w:p w14:paraId="4A73E98D" w14:textId="2380DEF5" w:rsidR="00EA4BED" w:rsidRPr="002440EA" w:rsidRDefault="002440EA" w:rsidP="006429FD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95%</w:t>
            </w:r>
          </w:p>
        </w:tc>
      </w:tr>
      <w:tr w:rsidR="00EA4BED" w:rsidRPr="002440EA" w14:paraId="15FEA161" w14:textId="77777777" w:rsidTr="00EE3CB1">
        <w:trPr>
          <w:trHeight w:val="276"/>
        </w:trPr>
        <w:tc>
          <w:tcPr>
            <w:tcW w:w="295" w:type="pct"/>
            <w:shd w:val="clear" w:color="auto" w:fill="auto"/>
            <w:hideMark/>
          </w:tcPr>
          <w:p w14:paraId="5EB38E60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1.2.</w:t>
            </w:r>
          </w:p>
        </w:tc>
        <w:tc>
          <w:tcPr>
            <w:tcW w:w="2916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2969D2CA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Местный бюджет</w:t>
            </w:r>
          </w:p>
        </w:tc>
        <w:tc>
          <w:tcPr>
            <w:tcW w:w="828" w:type="pct"/>
            <w:shd w:val="clear" w:color="auto" w:fill="auto"/>
          </w:tcPr>
          <w:p w14:paraId="5BC86806" w14:textId="71C18A75" w:rsidR="00EA4BED" w:rsidRPr="002440EA" w:rsidRDefault="002440EA" w:rsidP="006429FD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185291,50</w:t>
            </w:r>
          </w:p>
        </w:tc>
        <w:tc>
          <w:tcPr>
            <w:tcW w:w="961" w:type="pct"/>
            <w:shd w:val="clear" w:color="auto" w:fill="auto"/>
          </w:tcPr>
          <w:p w14:paraId="324B8373" w14:textId="21F61A99" w:rsidR="00EA4BED" w:rsidRPr="002440EA" w:rsidRDefault="002440EA" w:rsidP="006429FD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5%</w:t>
            </w:r>
          </w:p>
        </w:tc>
      </w:tr>
      <w:tr w:rsidR="00EA4BED" w:rsidRPr="002440EA" w14:paraId="465E9763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6481CE78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916" w:type="pct"/>
            <w:tcBorders>
              <w:bottom w:val="single" w:sz="4" w:space="0" w:color="auto"/>
            </w:tcBorders>
            <w:shd w:val="clear" w:color="auto" w:fill="auto"/>
          </w:tcPr>
          <w:p w14:paraId="62DAAF54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Итого по разделу</w:t>
            </w:r>
          </w:p>
        </w:tc>
        <w:tc>
          <w:tcPr>
            <w:tcW w:w="828" w:type="pct"/>
            <w:shd w:val="clear" w:color="auto" w:fill="auto"/>
          </w:tcPr>
          <w:p w14:paraId="7A850C45" w14:textId="28E99188" w:rsidR="00EA4BED" w:rsidRPr="002440EA" w:rsidRDefault="002440EA" w:rsidP="006429FD">
            <w:pPr>
              <w:ind w:firstLine="0"/>
              <w:jc w:val="center"/>
              <w:rPr>
                <w:iCs/>
                <w:lang w:eastAsia="ru-RU"/>
              </w:rPr>
            </w:pPr>
            <w:r w:rsidRPr="002440EA">
              <w:rPr>
                <w:iCs/>
                <w:lang w:eastAsia="ru-RU"/>
              </w:rPr>
              <w:t>3705830,00</w:t>
            </w:r>
          </w:p>
        </w:tc>
        <w:tc>
          <w:tcPr>
            <w:tcW w:w="961" w:type="pct"/>
            <w:shd w:val="clear" w:color="auto" w:fill="auto"/>
          </w:tcPr>
          <w:p w14:paraId="5D349C57" w14:textId="79671EE5" w:rsidR="00EA4BED" w:rsidRPr="002440EA" w:rsidRDefault="002440EA" w:rsidP="00EE3CB1">
            <w:pPr>
              <w:ind w:firstLine="0"/>
              <w:jc w:val="center"/>
              <w:rPr>
                <w:iCs/>
                <w:lang w:eastAsia="ru-RU"/>
              </w:rPr>
            </w:pPr>
            <w:r w:rsidRPr="002440EA">
              <w:rPr>
                <w:iCs/>
                <w:lang w:eastAsia="ru-RU"/>
              </w:rPr>
              <w:t>100%</w:t>
            </w:r>
          </w:p>
        </w:tc>
      </w:tr>
      <w:tr w:rsidR="00EA4BED" w:rsidRPr="002440EA" w14:paraId="4F302FCB" w14:textId="77777777" w:rsidTr="00EE3CB1">
        <w:trPr>
          <w:trHeight w:val="276"/>
        </w:trPr>
        <w:tc>
          <w:tcPr>
            <w:tcW w:w="5000" w:type="pct"/>
            <w:gridSpan w:val="4"/>
            <w:shd w:val="clear" w:color="auto" w:fill="auto"/>
          </w:tcPr>
          <w:p w14:paraId="35E28C61" w14:textId="77777777" w:rsidR="00EA4BED" w:rsidRPr="002440EA" w:rsidRDefault="00EA4BED" w:rsidP="00EE3CB1">
            <w:pPr>
              <w:pStyle w:val="a7"/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2. Внебюджетные источники</w:t>
            </w:r>
          </w:p>
        </w:tc>
      </w:tr>
      <w:tr w:rsidR="00EA4BED" w:rsidRPr="002440EA" w14:paraId="5D73B99B" w14:textId="77777777" w:rsidTr="00EE3CB1">
        <w:trPr>
          <w:trHeight w:val="333"/>
        </w:trPr>
        <w:tc>
          <w:tcPr>
            <w:tcW w:w="295" w:type="pct"/>
            <w:shd w:val="clear" w:color="auto" w:fill="auto"/>
            <w:hideMark/>
          </w:tcPr>
          <w:p w14:paraId="06A64E53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2.1.</w:t>
            </w:r>
          </w:p>
        </w:tc>
        <w:tc>
          <w:tcPr>
            <w:tcW w:w="2916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351775E2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Жители</w:t>
            </w:r>
          </w:p>
        </w:tc>
        <w:tc>
          <w:tcPr>
            <w:tcW w:w="828" w:type="pct"/>
            <w:shd w:val="clear" w:color="auto" w:fill="auto"/>
          </w:tcPr>
          <w:p w14:paraId="60122DA0" w14:textId="1C5C7FA7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3000,00</w:t>
            </w:r>
          </w:p>
        </w:tc>
        <w:tc>
          <w:tcPr>
            <w:tcW w:w="961" w:type="pct"/>
            <w:shd w:val="clear" w:color="auto" w:fill="auto"/>
          </w:tcPr>
          <w:p w14:paraId="346D3AC0" w14:textId="041923B1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75%</w:t>
            </w:r>
          </w:p>
        </w:tc>
      </w:tr>
      <w:tr w:rsidR="00EA4BED" w:rsidRPr="002440EA" w14:paraId="264238CA" w14:textId="77777777" w:rsidTr="00EE3CB1">
        <w:trPr>
          <w:trHeight w:val="276"/>
        </w:trPr>
        <w:tc>
          <w:tcPr>
            <w:tcW w:w="295" w:type="pct"/>
            <w:shd w:val="clear" w:color="auto" w:fill="auto"/>
            <w:hideMark/>
          </w:tcPr>
          <w:p w14:paraId="3BA451B1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2.2.</w:t>
            </w:r>
          </w:p>
        </w:tc>
        <w:tc>
          <w:tcPr>
            <w:tcW w:w="29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9DEB9BC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 xml:space="preserve">Юридические лица (за исключением бюджетных учреждений, государственных и муниципальных предприятий) </w:t>
            </w:r>
            <w:r w:rsidRPr="002440EA">
              <w:t xml:space="preserve">(далее – юридические лица) </w:t>
            </w:r>
            <w:r w:rsidRPr="002440EA">
              <w:rPr>
                <w:lang w:eastAsia="ru-RU"/>
              </w:rPr>
              <w:t>и индивидуальные предприниматели</w:t>
            </w:r>
          </w:p>
        </w:tc>
        <w:tc>
          <w:tcPr>
            <w:tcW w:w="828" w:type="pct"/>
            <w:shd w:val="clear" w:color="auto" w:fill="auto"/>
          </w:tcPr>
          <w:p w14:paraId="6088313E" w14:textId="7D6CA9BF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1000,00</w:t>
            </w:r>
          </w:p>
        </w:tc>
        <w:tc>
          <w:tcPr>
            <w:tcW w:w="961" w:type="pct"/>
            <w:shd w:val="clear" w:color="auto" w:fill="auto"/>
          </w:tcPr>
          <w:p w14:paraId="63D61075" w14:textId="537AF160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25%</w:t>
            </w:r>
          </w:p>
        </w:tc>
      </w:tr>
      <w:tr w:rsidR="00EA4BED" w:rsidRPr="002440EA" w14:paraId="47C7AA6D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55896084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9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489E91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Итого по разделу</w:t>
            </w:r>
          </w:p>
        </w:tc>
        <w:tc>
          <w:tcPr>
            <w:tcW w:w="828" w:type="pct"/>
            <w:shd w:val="clear" w:color="auto" w:fill="auto"/>
          </w:tcPr>
          <w:p w14:paraId="06F7E8C3" w14:textId="4CB8ED49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40000,00</w:t>
            </w:r>
          </w:p>
        </w:tc>
        <w:tc>
          <w:tcPr>
            <w:tcW w:w="961" w:type="pct"/>
            <w:shd w:val="clear" w:color="auto" w:fill="auto"/>
          </w:tcPr>
          <w:p w14:paraId="6FA92A46" w14:textId="17F9AD1E" w:rsidR="00EA4BED" w:rsidRPr="002440EA" w:rsidRDefault="002440EA" w:rsidP="002440EA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100</w:t>
            </w:r>
            <w:r w:rsidR="00EA4BED" w:rsidRPr="002440EA">
              <w:rPr>
                <w:lang w:eastAsia="ru-RU"/>
              </w:rPr>
              <w:t xml:space="preserve"> %</w:t>
            </w:r>
          </w:p>
        </w:tc>
      </w:tr>
      <w:tr w:rsidR="00EA4BED" w:rsidRPr="002440EA" w14:paraId="662B8E02" w14:textId="77777777" w:rsidTr="00EE3CB1">
        <w:trPr>
          <w:trHeight w:val="276"/>
        </w:trPr>
        <w:tc>
          <w:tcPr>
            <w:tcW w:w="5000" w:type="pct"/>
            <w:gridSpan w:val="4"/>
            <w:shd w:val="clear" w:color="auto" w:fill="auto"/>
          </w:tcPr>
          <w:p w14:paraId="51E2001F" w14:textId="77777777" w:rsidR="00EA4BED" w:rsidRPr="002440EA" w:rsidRDefault="00EA4BED" w:rsidP="00FC4DCA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2440EA">
              <w:rPr>
                <w:rFonts w:cs="Times New Roman"/>
                <w:szCs w:val="28"/>
                <w:lang w:eastAsia="ru-RU"/>
              </w:rPr>
              <w:t xml:space="preserve">3. </w:t>
            </w:r>
            <w:r w:rsidRPr="002440EA">
              <w:rPr>
                <w:rFonts w:cs="Times New Roman"/>
                <w:szCs w:val="28"/>
                <w:shd w:val="clear" w:color="auto" w:fill="FFFFFF"/>
              </w:rPr>
              <w:t>Соотношение источников финансирования проекта</w:t>
            </w:r>
          </w:p>
        </w:tc>
      </w:tr>
      <w:tr w:rsidR="00EA4BED" w:rsidRPr="002440EA" w14:paraId="2A21BA75" w14:textId="77777777" w:rsidTr="00EE3CB1">
        <w:trPr>
          <w:trHeight w:val="381"/>
        </w:trPr>
        <w:tc>
          <w:tcPr>
            <w:tcW w:w="295" w:type="pct"/>
            <w:shd w:val="clear" w:color="auto" w:fill="auto"/>
          </w:tcPr>
          <w:p w14:paraId="2FF3E062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3.1</w:t>
            </w:r>
          </w:p>
        </w:tc>
        <w:tc>
          <w:tcPr>
            <w:tcW w:w="29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F3DA88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 xml:space="preserve">Бюджетные источники </w:t>
            </w:r>
          </w:p>
        </w:tc>
        <w:tc>
          <w:tcPr>
            <w:tcW w:w="828" w:type="pct"/>
            <w:shd w:val="clear" w:color="auto" w:fill="auto"/>
          </w:tcPr>
          <w:p w14:paraId="5B135F75" w14:textId="3A9A47F6" w:rsidR="00EA4BED" w:rsidRPr="002440EA" w:rsidRDefault="002440EA" w:rsidP="006429FD">
            <w:pPr>
              <w:ind w:firstLine="0"/>
              <w:jc w:val="center"/>
              <w:rPr>
                <w:iCs/>
                <w:lang w:eastAsia="ru-RU"/>
              </w:rPr>
            </w:pPr>
            <w:r w:rsidRPr="002440EA">
              <w:rPr>
                <w:iCs/>
                <w:lang w:eastAsia="ru-RU"/>
              </w:rPr>
              <w:t>3705830,00</w:t>
            </w:r>
          </w:p>
        </w:tc>
        <w:tc>
          <w:tcPr>
            <w:tcW w:w="961" w:type="pct"/>
            <w:shd w:val="clear" w:color="auto" w:fill="auto"/>
          </w:tcPr>
          <w:p w14:paraId="1141F35C" w14:textId="6073187C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98,93%</w:t>
            </w:r>
          </w:p>
        </w:tc>
      </w:tr>
      <w:tr w:rsidR="00EA4BED" w:rsidRPr="002440EA" w14:paraId="02C0B49E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6AFAF085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3.2</w:t>
            </w:r>
          </w:p>
        </w:tc>
        <w:tc>
          <w:tcPr>
            <w:tcW w:w="29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EA0C3D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Внебюджетные источники</w:t>
            </w:r>
          </w:p>
        </w:tc>
        <w:tc>
          <w:tcPr>
            <w:tcW w:w="828" w:type="pct"/>
            <w:shd w:val="clear" w:color="auto" w:fill="auto"/>
          </w:tcPr>
          <w:p w14:paraId="28E4459F" w14:textId="139AFE70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40000,00</w:t>
            </w:r>
          </w:p>
        </w:tc>
        <w:tc>
          <w:tcPr>
            <w:tcW w:w="961" w:type="pct"/>
            <w:shd w:val="clear" w:color="auto" w:fill="auto"/>
          </w:tcPr>
          <w:p w14:paraId="584FA6D9" w14:textId="3A7F3CEA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1,07%</w:t>
            </w:r>
          </w:p>
        </w:tc>
      </w:tr>
      <w:tr w:rsidR="00EA4BED" w:rsidRPr="002440EA" w14:paraId="2A3AD0C2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35DDC673" w14:textId="77777777" w:rsidR="00EA4BED" w:rsidRPr="002440EA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9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12F456" w14:textId="77777777" w:rsidR="00EA4BED" w:rsidRPr="002440EA" w:rsidRDefault="00EA4BED" w:rsidP="00EE3CB1">
            <w:pPr>
              <w:ind w:firstLine="0"/>
              <w:rPr>
                <w:lang w:eastAsia="ru-RU"/>
              </w:rPr>
            </w:pPr>
            <w:r w:rsidRPr="002440EA">
              <w:rPr>
                <w:lang w:eastAsia="ru-RU"/>
              </w:rPr>
              <w:t>Итого по проекту</w:t>
            </w:r>
          </w:p>
        </w:tc>
        <w:tc>
          <w:tcPr>
            <w:tcW w:w="828" w:type="pct"/>
            <w:shd w:val="clear" w:color="auto" w:fill="auto"/>
          </w:tcPr>
          <w:p w14:paraId="2A344775" w14:textId="3C1FDBA4" w:rsidR="00EA4BED" w:rsidRPr="002440EA" w:rsidRDefault="002440EA" w:rsidP="006429FD">
            <w:pPr>
              <w:ind w:firstLine="0"/>
              <w:jc w:val="center"/>
              <w:rPr>
                <w:iCs/>
                <w:lang w:eastAsia="ru-RU"/>
              </w:rPr>
            </w:pPr>
            <w:r w:rsidRPr="002440EA">
              <w:rPr>
                <w:iCs/>
                <w:lang w:eastAsia="ru-RU"/>
              </w:rPr>
              <w:t>3745830,00</w:t>
            </w:r>
          </w:p>
        </w:tc>
        <w:tc>
          <w:tcPr>
            <w:tcW w:w="961" w:type="pct"/>
            <w:shd w:val="clear" w:color="auto" w:fill="auto"/>
          </w:tcPr>
          <w:p w14:paraId="32A62088" w14:textId="3E50BE1E" w:rsidR="00EA4BED" w:rsidRPr="002440EA" w:rsidRDefault="002440EA" w:rsidP="00EE3CB1">
            <w:pPr>
              <w:ind w:firstLine="0"/>
              <w:jc w:val="center"/>
              <w:rPr>
                <w:lang w:eastAsia="ru-RU"/>
              </w:rPr>
            </w:pPr>
            <w:r w:rsidRPr="002440EA">
              <w:rPr>
                <w:lang w:eastAsia="ru-RU"/>
              </w:rPr>
              <w:t>100%</w:t>
            </w:r>
          </w:p>
        </w:tc>
      </w:tr>
    </w:tbl>
    <w:p w14:paraId="2D6763AA" w14:textId="77777777" w:rsidR="00EA4BED" w:rsidRPr="00BC08B9" w:rsidRDefault="00EA4BED" w:rsidP="00EA4BED">
      <w:pPr>
        <w:ind w:firstLine="0"/>
        <w:jc w:val="both"/>
      </w:pPr>
    </w:p>
    <w:p w14:paraId="72674BA5" w14:textId="77777777" w:rsidR="00EA4BED" w:rsidRPr="00BC08B9" w:rsidRDefault="00EA4BED" w:rsidP="00EA4BED">
      <w:pPr>
        <w:jc w:val="both"/>
        <w:rPr>
          <w:lang w:eastAsia="ru-RU"/>
        </w:rPr>
      </w:pPr>
      <w:r w:rsidRPr="00BC08B9">
        <w:lastRenderedPageBreak/>
        <w:t xml:space="preserve">7.2. Расшифровка планируемых инициативных платежей </w:t>
      </w:r>
      <w:r w:rsidRPr="00BC08B9">
        <w:rPr>
          <w:lang w:eastAsia="ru-RU"/>
        </w:rPr>
        <w:t>юридических лиц и индивидуальных предпринимателей:</w:t>
      </w:r>
    </w:p>
    <w:p w14:paraId="7FCDDF71" w14:textId="77777777" w:rsidR="00EA4BED" w:rsidRPr="00BC08B9" w:rsidRDefault="00EA4BED" w:rsidP="00EA4BED">
      <w:pPr>
        <w:jc w:val="both"/>
        <w:rPr>
          <w:lang w:eastAsia="ru-RU"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8031"/>
        <w:gridCol w:w="2295"/>
        <w:gridCol w:w="3584"/>
      </w:tblGrid>
      <w:tr w:rsidR="00EA4BED" w:rsidRPr="00BC08B9" w14:paraId="1B9D9ABA" w14:textId="77777777" w:rsidTr="00EE3CB1">
        <w:trPr>
          <w:trHeight w:val="450"/>
        </w:trPr>
        <w:tc>
          <w:tcPr>
            <w:tcW w:w="261" w:type="pct"/>
            <w:shd w:val="clear" w:color="auto" w:fill="auto"/>
            <w:hideMark/>
          </w:tcPr>
          <w:p w14:paraId="1801DE7A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 xml:space="preserve">№ </w:t>
            </w:r>
            <w:proofErr w:type="gramStart"/>
            <w:r w:rsidRPr="00BC08B9">
              <w:rPr>
                <w:lang w:eastAsia="ru-RU"/>
              </w:rPr>
              <w:t>п</w:t>
            </w:r>
            <w:proofErr w:type="gramEnd"/>
            <w:r w:rsidRPr="00BC08B9">
              <w:rPr>
                <w:lang w:eastAsia="ru-RU"/>
              </w:rPr>
              <w:t>/п</w:t>
            </w:r>
          </w:p>
        </w:tc>
        <w:tc>
          <w:tcPr>
            <w:tcW w:w="2736" w:type="pct"/>
            <w:shd w:val="clear" w:color="auto" w:fill="auto"/>
            <w:hideMark/>
          </w:tcPr>
          <w:p w14:paraId="1AC09B8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Наименование юридического лица,</w:t>
            </w:r>
          </w:p>
          <w:p w14:paraId="6A1A6BA4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Ф.И.О. индивидуального предпринимателя</w:t>
            </w:r>
          </w:p>
        </w:tc>
        <w:tc>
          <w:tcPr>
            <w:tcW w:w="782" w:type="pct"/>
            <w:shd w:val="clear" w:color="auto" w:fill="auto"/>
            <w:vAlign w:val="center"/>
          </w:tcPr>
          <w:p w14:paraId="12A0733C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Контактная</w:t>
            </w:r>
          </w:p>
          <w:p w14:paraId="3071738E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информация</w:t>
            </w:r>
          </w:p>
        </w:tc>
        <w:tc>
          <w:tcPr>
            <w:tcW w:w="1221" w:type="pct"/>
            <w:shd w:val="clear" w:color="auto" w:fill="auto"/>
            <w:hideMark/>
          </w:tcPr>
          <w:p w14:paraId="0B6ACF4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Сумма денежного вклада,</w:t>
            </w:r>
            <w:r w:rsidRPr="00BC08B9">
              <w:rPr>
                <w:lang w:eastAsia="ru-RU"/>
              </w:rPr>
              <w:br/>
              <w:t>рублей</w:t>
            </w:r>
          </w:p>
        </w:tc>
      </w:tr>
      <w:tr w:rsidR="00EA4BED" w:rsidRPr="00BC08B9" w14:paraId="3783F6DD" w14:textId="77777777" w:rsidTr="00EE3CB1">
        <w:trPr>
          <w:trHeight w:val="255"/>
        </w:trPr>
        <w:tc>
          <w:tcPr>
            <w:tcW w:w="261" w:type="pct"/>
            <w:shd w:val="clear" w:color="auto" w:fill="auto"/>
            <w:hideMark/>
          </w:tcPr>
          <w:p w14:paraId="08458832" w14:textId="570E6ECF" w:rsidR="00EA4BED" w:rsidRPr="00BC08B9" w:rsidRDefault="004E04E9" w:rsidP="00EE3CB1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</w:p>
        </w:tc>
        <w:tc>
          <w:tcPr>
            <w:tcW w:w="2736" w:type="pct"/>
            <w:shd w:val="clear" w:color="auto" w:fill="auto"/>
            <w:hideMark/>
          </w:tcPr>
          <w:p w14:paraId="6E86A999" w14:textId="1723E4D5" w:rsidR="00EA4BED" w:rsidRPr="00BC08B9" w:rsidRDefault="004E04E9" w:rsidP="004E04E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ИП «Морозов И.В.»</w:t>
            </w:r>
          </w:p>
        </w:tc>
        <w:tc>
          <w:tcPr>
            <w:tcW w:w="782" w:type="pct"/>
            <w:shd w:val="clear" w:color="auto" w:fill="auto"/>
          </w:tcPr>
          <w:p w14:paraId="3F253EB4" w14:textId="3DA451FA" w:rsidR="00EA4BED" w:rsidRPr="00BC08B9" w:rsidRDefault="004E04E9" w:rsidP="004E04E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89038215112</w:t>
            </w:r>
          </w:p>
        </w:tc>
        <w:tc>
          <w:tcPr>
            <w:tcW w:w="1221" w:type="pct"/>
            <w:shd w:val="clear" w:color="auto" w:fill="auto"/>
            <w:hideMark/>
          </w:tcPr>
          <w:p w14:paraId="12E35D6E" w14:textId="2D39EAF6" w:rsidR="00EA4BED" w:rsidRPr="00BC08B9" w:rsidRDefault="004E04E9" w:rsidP="004E04E9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10000</w:t>
            </w:r>
            <w:r w:rsidR="002440EA">
              <w:rPr>
                <w:lang w:eastAsia="ru-RU"/>
              </w:rPr>
              <w:t>,00</w:t>
            </w:r>
          </w:p>
        </w:tc>
      </w:tr>
      <w:tr w:rsidR="00EA4BED" w:rsidRPr="00BC08B9" w14:paraId="41E033A5" w14:textId="77777777" w:rsidTr="00EE3CB1">
        <w:trPr>
          <w:trHeight w:val="206"/>
        </w:trPr>
        <w:tc>
          <w:tcPr>
            <w:tcW w:w="261" w:type="pct"/>
            <w:shd w:val="clear" w:color="auto" w:fill="auto"/>
            <w:hideMark/>
          </w:tcPr>
          <w:p w14:paraId="0B0D87F1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736" w:type="pct"/>
            <w:shd w:val="clear" w:color="auto" w:fill="auto"/>
            <w:hideMark/>
          </w:tcPr>
          <w:p w14:paraId="2124EF36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  <w:r w:rsidRPr="00BC08B9">
              <w:rPr>
                <w:bCs/>
                <w:lang w:eastAsia="ru-RU"/>
              </w:rPr>
              <w:t>Итого</w:t>
            </w:r>
          </w:p>
        </w:tc>
        <w:tc>
          <w:tcPr>
            <w:tcW w:w="782" w:type="pct"/>
            <w:shd w:val="clear" w:color="auto" w:fill="auto"/>
          </w:tcPr>
          <w:p w14:paraId="20F9A91C" w14:textId="77777777" w:rsidR="00EA4BED" w:rsidRPr="00BC08B9" w:rsidRDefault="00EA4BED" w:rsidP="00EE3CB1">
            <w:pPr>
              <w:ind w:firstLine="0"/>
              <w:rPr>
                <w:bCs/>
                <w:lang w:eastAsia="ru-RU"/>
              </w:rPr>
            </w:pPr>
          </w:p>
        </w:tc>
        <w:tc>
          <w:tcPr>
            <w:tcW w:w="1221" w:type="pct"/>
            <w:shd w:val="clear" w:color="auto" w:fill="auto"/>
            <w:hideMark/>
          </w:tcPr>
          <w:p w14:paraId="24D95D62" w14:textId="77777777" w:rsidR="00EA4BED" w:rsidRPr="00BC08B9" w:rsidRDefault="00EA4BED" w:rsidP="00EE3CB1">
            <w:pPr>
              <w:ind w:firstLine="0"/>
              <w:jc w:val="right"/>
              <w:rPr>
                <w:b/>
                <w:bCs/>
                <w:lang w:eastAsia="ru-RU"/>
              </w:rPr>
            </w:pPr>
          </w:p>
        </w:tc>
      </w:tr>
    </w:tbl>
    <w:p w14:paraId="512A1FE0" w14:textId="77777777" w:rsidR="00EA4BED" w:rsidRPr="00BC08B9" w:rsidRDefault="00EA4BED" w:rsidP="00EA4BED">
      <w:pPr>
        <w:jc w:val="both"/>
      </w:pPr>
    </w:p>
    <w:p w14:paraId="5815B388" w14:textId="77777777" w:rsidR="00EA4BED" w:rsidRPr="00BC08B9" w:rsidRDefault="00EA4BED" w:rsidP="00EA4BED">
      <w:pPr>
        <w:jc w:val="both"/>
        <w:rPr>
          <w:lang w:eastAsia="ru-RU"/>
        </w:rPr>
      </w:pPr>
      <w:r w:rsidRPr="00BC08B9">
        <w:t xml:space="preserve">7.3 </w:t>
      </w:r>
      <w:r w:rsidRPr="00BC08B9">
        <w:rPr>
          <w:bCs/>
          <w:lang w:eastAsia="ru-RU"/>
        </w:rPr>
        <w:t>Описание планируемых источников финансирования</w:t>
      </w:r>
      <w:r w:rsidRPr="00BC08B9">
        <w:rPr>
          <w:lang w:eastAsia="ru-RU"/>
        </w:rPr>
        <w:t xml:space="preserve"> работ по дополнительному перечню работ:</w:t>
      </w:r>
      <w:r w:rsidRPr="00BC08B9">
        <w:rPr>
          <w:vertAlign w:val="superscript"/>
          <w:lang w:eastAsia="ru-RU"/>
        </w:rPr>
        <w:t>3</w:t>
      </w:r>
    </w:p>
    <w:p w14:paraId="53955C78" w14:textId="77777777" w:rsidR="00EA4BED" w:rsidRPr="00BC08B9" w:rsidRDefault="00EA4BED" w:rsidP="00EA4BED">
      <w:pPr>
        <w:ind w:firstLine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8623"/>
        <w:gridCol w:w="2449"/>
        <w:gridCol w:w="2842"/>
      </w:tblGrid>
      <w:tr w:rsidR="00EA4BED" w:rsidRPr="00BC08B9" w14:paraId="00536676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24094F4C" w14:textId="77777777" w:rsidR="00EA4BED" w:rsidRPr="00BC08B9" w:rsidRDefault="00EA4BED" w:rsidP="00EE3CB1">
            <w:pPr>
              <w:ind w:firstLine="0"/>
              <w:jc w:val="center"/>
              <w:rPr>
                <w:b/>
                <w:lang w:eastAsia="ru-RU"/>
              </w:rPr>
            </w:pPr>
            <w:r w:rsidRPr="00BC08B9">
              <w:rPr>
                <w:lang w:eastAsia="ru-RU"/>
              </w:rPr>
              <w:t xml:space="preserve">№ </w:t>
            </w:r>
            <w:proofErr w:type="gramStart"/>
            <w:r w:rsidRPr="00BC08B9">
              <w:rPr>
                <w:lang w:eastAsia="ru-RU"/>
              </w:rPr>
              <w:t>п</w:t>
            </w:r>
            <w:proofErr w:type="gramEnd"/>
            <w:r w:rsidRPr="00BC08B9">
              <w:rPr>
                <w:lang w:eastAsia="ru-RU"/>
              </w:rPr>
              <w:t>/п</w:t>
            </w:r>
          </w:p>
        </w:tc>
        <w:tc>
          <w:tcPr>
            <w:tcW w:w="2916" w:type="pct"/>
            <w:shd w:val="clear" w:color="auto" w:fill="auto"/>
          </w:tcPr>
          <w:p w14:paraId="1433D913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Вид источника финансирования работ по дополнительному перечню</w:t>
            </w:r>
          </w:p>
        </w:tc>
        <w:tc>
          <w:tcPr>
            <w:tcW w:w="828" w:type="pct"/>
            <w:shd w:val="clear" w:color="auto" w:fill="auto"/>
          </w:tcPr>
          <w:p w14:paraId="241B65CD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 xml:space="preserve">Сумма, </w:t>
            </w:r>
          </w:p>
          <w:p w14:paraId="4A1D3048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рублей</w:t>
            </w:r>
          </w:p>
        </w:tc>
        <w:tc>
          <w:tcPr>
            <w:tcW w:w="961" w:type="pct"/>
            <w:shd w:val="clear" w:color="auto" w:fill="auto"/>
          </w:tcPr>
          <w:p w14:paraId="5CD20695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 xml:space="preserve">Процент </w:t>
            </w:r>
          </w:p>
        </w:tc>
      </w:tr>
      <w:tr w:rsidR="00EA4BED" w:rsidRPr="00BC08B9" w14:paraId="0DCD5901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1A8E78AA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1.</w:t>
            </w:r>
          </w:p>
        </w:tc>
        <w:tc>
          <w:tcPr>
            <w:tcW w:w="2916" w:type="pct"/>
            <w:shd w:val="clear" w:color="auto" w:fill="auto"/>
          </w:tcPr>
          <w:p w14:paraId="66B7C349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  <w:r w:rsidRPr="00BC08B9">
              <w:rPr>
                <w:lang w:eastAsia="ru-RU"/>
              </w:rPr>
              <w:t>Бюджетные источники</w:t>
            </w:r>
          </w:p>
        </w:tc>
        <w:tc>
          <w:tcPr>
            <w:tcW w:w="828" w:type="pct"/>
            <w:shd w:val="clear" w:color="auto" w:fill="auto"/>
          </w:tcPr>
          <w:p w14:paraId="32CBB233" w14:textId="77777777" w:rsidR="00EA4BED" w:rsidRPr="00BC08B9" w:rsidRDefault="00EA4BED" w:rsidP="00EE3CB1">
            <w:pPr>
              <w:ind w:firstLine="0"/>
              <w:jc w:val="center"/>
              <w:rPr>
                <w:i/>
                <w:lang w:eastAsia="ru-RU"/>
              </w:rPr>
            </w:pPr>
          </w:p>
        </w:tc>
        <w:tc>
          <w:tcPr>
            <w:tcW w:w="961" w:type="pct"/>
            <w:shd w:val="clear" w:color="auto" w:fill="auto"/>
          </w:tcPr>
          <w:p w14:paraId="4B80230C" w14:textId="77777777" w:rsidR="00EA4BED" w:rsidRPr="00BC08B9" w:rsidRDefault="00EA4BED" w:rsidP="00EE3CB1">
            <w:pPr>
              <w:ind w:firstLine="0"/>
              <w:jc w:val="center"/>
              <w:rPr>
                <w:i/>
                <w:lang w:eastAsia="ru-RU"/>
              </w:rPr>
            </w:pPr>
          </w:p>
        </w:tc>
      </w:tr>
      <w:tr w:rsidR="00EA4BED" w:rsidRPr="00BC08B9" w14:paraId="6A380E75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19DC4672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  <w:r w:rsidRPr="00BC08B9">
              <w:rPr>
                <w:lang w:eastAsia="ru-RU"/>
              </w:rPr>
              <w:t>2.</w:t>
            </w:r>
          </w:p>
        </w:tc>
        <w:tc>
          <w:tcPr>
            <w:tcW w:w="2916" w:type="pct"/>
            <w:shd w:val="clear" w:color="auto" w:fill="auto"/>
          </w:tcPr>
          <w:p w14:paraId="3287370A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  <w:r w:rsidRPr="00BC08B9">
              <w:rPr>
                <w:lang w:eastAsia="ru-RU"/>
              </w:rPr>
              <w:t>Внебюджетные источники (средства собственников помещений многоквартирных домов)</w:t>
            </w:r>
            <w:r w:rsidRPr="00BC08B9">
              <w:rPr>
                <w:vertAlign w:val="superscript"/>
                <w:lang w:eastAsia="ru-RU"/>
              </w:rPr>
              <w:t>4</w:t>
            </w:r>
            <w:r w:rsidRPr="00BC08B9">
              <w:rPr>
                <w:lang w:eastAsia="ru-RU"/>
              </w:rPr>
              <w:t xml:space="preserve"> </w:t>
            </w:r>
          </w:p>
        </w:tc>
        <w:tc>
          <w:tcPr>
            <w:tcW w:w="828" w:type="pct"/>
            <w:shd w:val="clear" w:color="auto" w:fill="auto"/>
          </w:tcPr>
          <w:p w14:paraId="08575A3F" w14:textId="77777777" w:rsidR="00EA4BED" w:rsidRPr="00BC08B9" w:rsidRDefault="00EA4BED" w:rsidP="00EE3CB1">
            <w:pPr>
              <w:ind w:firstLine="0"/>
              <w:jc w:val="center"/>
              <w:rPr>
                <w:i/>
                <w:lang w:eastAsia="ru-RU"/>
              </w:rPr>
            </w:pPr>
          </w:p>
        </w:tc>
        <w:tc>
          <w:tcPr>
            <w:tcW w:w="961" w:type="pct"/>
            <w:shd w:val="clear" w:color="auto" w:fill="auto"/>
          </w:tcPr>
          <w:p w14:paraId="1A2DCDAC" w14:textId="77777777" w:rsidR="00EA4BED" w:rsidRPr="00BC08B9" w:rsidRDefault="00EA4BED" w:rsidP="00EE3CB1">
            <w:pPr>
              <w:ind w:firstLine="0"/>
              <w:jc w:val="center"/>
              <w:rPr>
                <w:i/>
                <w:lang w:eastAsia="ru-RU"/>
              </w:rPr>
            </w:pPr>
          </w:p>
        </w:tc>
      </w:tr>
      <w:tr w:rsidR="00EA4BED" w:rsidRPr="00BC08B9" w14:paraId="2D627569" w14:textId="77777777" w:rsidTr="00EE3CB1">
        <w:trPr>
          <w:trHeight w:val="276"/>
        </w:trPr>
        <w:tc>
          <w:tcPr>
            <w:tcW w:w="295" w:type="pct"/>
            <w:shd w:val="clear" w:color="auto" w:fill="auto"/>
          </w:tcPr>
          <w:p w14:paraId="038F8995" w14:textId="77777777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916" w:type="pct"/>
            <w:shd w:val="clear" w:color="auto" w:fill="auto"/>
          </w:tcPr>
          <w:p w14:paraId="349DBBE6" w14:textId="77777777" w:rsidR="00EA4BED" w:rsidRPr="00BC08B9" w:rsidRDefault="00EA4BED" w:rsidP="00EE3CB1">
            <w:pPr>
              <w:ind w:firstLine="0"/>
              <w:rPr>
                <w:lang w:eastAsia="ru-RU"/>
              </w:rPr>
            </w:pPr>
            <w:r w:rsidRPr="00BC08B9">
              <w:rPr>
                <w:lang w:eastAsia="ru-RU"/>
              </w:rPr>
              <w:t>Итого по дополнительному перечню работ</w:t>
            </w:r>
          </w:p>
        </w:tc>
        <w:tc>
          <w:tcPr>
            <w:tcW w:w="828" w:type="pct"/>
            <w:shd w:val="clear" w:color="auto" w:fill="auto"/>
          </w:tcPr>
          <w:p w14:paraId="223E24D2" w14:textId="77777777" w:rsidR="00EA4BED" w:rsidRPr="00BC08B9" w:rsidRDefault="00EA4BED" w:rsidP="00EE3CB1">
            <w:pPr>
              <w:ind w:firstLine="0"/>
              <w:jc w:val="center"/>
              <w:rPr>
                <w:b/>
                <w:i/>
                <w:lang w:eastAsia="ru-RU"/>
              </w:rPr>
            </w:pPr>
          </w:p>
        </w:tc>
        <w:tc>
          <w:tcPr>
            <w:tcW w:w="961" w:type="pct"/>
            <w:shd w:val="clear" w:color="auto" w:fill="auto"/>
          </w:tcPr>
          <w:p w14:paraId="451763F5" w14:textId="21F7A4AE" w:rsidR="00EA4BED" w:rsidRPr="00BC08B9" w:rsidRDefault="00EA4BED" w:rsidP="00EE3CB1">
            <w:pPr>
              <w:ind w:firstLine="0"/>
              <w:jc w:val="center"/>
              <w:rPr>
                <w:lang w:eastAsia="ru-RU"/>
              </w:rPr>
            </w:pPr>
          </w:p>
        </w:tc>
      </w:tr>
    </w:tbl>
    <w:p w14:paraId="353F1AF5" w14:textId="77777777" w:rsidR="00EA4BED" w:rsidRPr="00BC08B9" w:rsidRDefault="00EA4BED" w:rsidP="00EA4BED">
      <w:pPr>
        <w:jc w:val="both"/>
      </w:pPr>
    </w:p>
    <w:p w14:paraId="50F9EC5D" w14:textId="6738ADC4" w:rsidR="00EA4BED" w:rsidRPr="00BC08B9" w:rsidRDefault="00EA4BED" w:rsidP="00EA4BED">
      <w:pPr>
        <w:ind w:left="709" w:firstLine="0"/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8. Описание планируемого нефинансового вклада: </w:t>
      </w:r>
      <w:r w:rsidR="001E22C5">
        <w:rPr>
          <w:bCs/>
          <w:color w:val="000000"/>
          <w:lang w:eastAsia="ru-RU"/>
        </w:rPr>
        <w:t>организация и проведение субботника</w:t>
      </w:r>
    </w:p>
    <w:p w14:paraId="1EED90F1" w14:textId="6E48C290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8.1. Наличие сметной документации по проекту, выполненной за счет средств жителей, </w:t>
      </w:r>
      <w:r w:rsidRPr="00BC08B9">
        <w:rPr>
          <w:lang w:eastAsia="ru-RU"/>
        </w:rPr>
        <w:t>юридических лиц и индивидуальных предпринимателей (да/нет)</w:t>
      </w:r>
      <w:r w:rsidRPr="00BC08B9">
        <w:rPr>
          <w:bCs/>
          <w:lang w:eastAsia="ru-RU"/>
        </w:rPr>
        <w:t xml:space="preserve">: </w:t>
      </w:r>
      <w:r w:rsidR="001E22C5">
        <w:rPr>
          <w:bCs/>
          <w:lang w:eastAsia="ru-RU"/>
        </w:rPr>
        <w:t>нет</w:t>
      </w:r>
      <w:r w:rsidR="004E04E9">
        <w:rPr>
          <w:bCs/>
          <w:lang w:eastAsia="ru-RU"/>
        </w:rPr>
        <w:t xml:space="preserve">, имеется ПСД за счет бюджета Каменниковского </w:t>
      </w:r>
      <w:proofErr w:type="spellStart"/>
      <w:r w:rsidR="004E04E9">
        <w:rPr>
          <w:bCs/>
          <w:lang w:eastAsia="ru-RU"/>
        </w:rPr>
        <w:t>сп</w:t>
      </w:r>
      <w:proofErr w:type="spellEnd"/>
    </w:p>
    <w:p w14:paraId="1ADE2945" w14:textId="50600B04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8.2. Наличие проверки достоверности сметной стоимости, выполненной за счет средств жителей, юридических лиц, индивидуальных предпринимателей (да/нет): </w:t>
      </w:r>
      <w:r w:rsidR="001E22C5">
        <w:rPr>
          <w:bCs/>
          <w:lang w:eastAsia="ru-RU"/>
        </w:rPr>
        <w:t>нет</w:t>
      </w:r>
    </w:p>
    <w:p w14:paraId="57E20CFD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8.3. Проект являлся участником конкурсного отбора предшествующего года и не прошел конкурсный отбор (да/нет): </w:t>
      </w:r>
      <w:r w:rsidR="00D259D8">
        <w:rPr>
          <w:bCs/>
          <w:lang w:eastAsia="ru-RU"/>
        </w:rPr>
        <w:t>нет</w:t>
      </w:r>
    </w:p>
    <w:p w14:paraId="16192659" w14:textId="77777777" w:rsidR="00EA4BED" w:rsidRPr="00BC08B9" w:rsidRDefault="00EA4BED" w:rsidP="00EA4BED">
      <w:pPr>
        <w:jc w:val="both"/>
      </w:pPr>
      <w:r w:rsidRPr="00BC08B9">
        <w:t>9. Учет мнения жителей о реализации проекта.</w:t>
      </w:r>
    </w:p>
    <w:p w14:paraId="5DE0CF0A" w14:textId="43C94D20" w:rsidR="00EA4BED" w:rsidRPr="00BC08B9" w:rsidRDefault="00EA4BED" w:rsidP="00EA4BED">
      <w:pPr>
        <w:jc w:val="both"/>
      </w:pPr>
      <w:r w:rsidRPr="00BC08B9">
        <w:t xml:space="preserve">9.1. Дата проведения мероприятия, осуществляемого с участием жителей: </w:t>
      </w:r>
      <w:r w:rsidR="004E04E9">
        <w:t>06</w:t>
      </w:r>
      <w:r w:rsidR="00C20631">
        <w:t>.0</w:t>
      </w:r>
      <w:r w:rsidR="004E04E9">
        <w:t>7</w:t>
      </w:r>
      <w:r w:rsidR="00C20631">
        <w:t>.202</w:t>
      </w:r>
      <w:r w:rsidR="004E04E9">
        <w:t>2</w:t>
      </w:r>
      <w:r w:rsidR="00C20631">
        <w:t xml:space="preserve"> г. в 1</w:t>
      </w:r>
      <w:r w:rsidR="004E04E9">
        <w:t>6</w:t>
      </w:r>
      <w:r w:rsidR="00C20631">
        <w:t>-</w:t>
      </w:r>
      <w:r w:rsidR="004E04E9">
        <w:t>0</w:t>
      </w:r>
      <w:r w:rsidR="00C20631">
        <w:t>0</w:t>
      </w:r>
    </w:p>
    <w:p w14:paraId="1473A101" w14:textId="5BA0CDBC" w:rsidR="00EA4BED" w:rsidRPr="00BC08B9" w:rsidRDefault="00EA4BED" w:rsidP="00EA4BED">
      <w:pPr>
        <w:jc w:val="both"/>
      </w:pPr>
      <w:r w:rsidRPr="00BC08B9">
        <w:t xml:space="preserve">9.2. Количество жителей, участвовавших в мероприятии: </w:t>
      </w:r>
      <w:r w:rsidR="00C20631">
        <w:t>2</w:t>
      </w:r>
      <w:r w:rsidR="004E04E9">
        <w:t>2</w:t>
      </w:r>
    </w:p>
    <w:p w14:paraId="32F46C32" w14:textId="2C09CCCB" w:rsidR="00EA4BED" w:rsidRPr="00BC08B9" w:rsidRDefault="00EA4BED" w:rsidP="00EA4BED">
      <w:pPr>
        <w:jc w:val="both"/>
      </w:pPr>
      <w:r w:rsidRPr="00BC08B9">
        <w:t xml:space="preserve">9.3. Количество жителей, проголосовавших за реализацию проекта: </w:t>
      </w:r>
      <w:r w:rsidR="00C20631">
        <w:t>2</w:t>
      </w:r>
      <w:r w:rsidR="004E04E9">
        <w:t>2</w:t>
      </w:r>
    </w:p>
    <w:p w14:paraId="65E782EB" w14:textId="0F024EC8" w:rsidR="00EA4BED" w:rsidRPr="00BC08B9" w:rsidRDefault="00EA4BED" w:rsidP="00EA4BED">
      <w:pPr>
        <w:jc w:val="both"/>
      </w:pPr>
      <w:r w:rsidRPr="00BC08B9">
        <w:t>10. Сведения о видеозаписи мероприятия с участием жителей (</w:t>
      </w:r>
      <w:proofErr w:type="gramStart"/>
      <w:r w:rsidRPr="00BC08B9">
        <w:t>имеется</w:t>
      </w:r>
      <w:proofErr w:type="gramEnd"/>
      <w:r w:rsidRPr="00BC08B9">
        <w:t xml:space="preserve">/ не имеется): </w:t>
      </w:r>
      <w:r w:rsidR="00661FF4">
        <w:t>имеется</w:t>
      </w:r>
    </w:p>
    <w:p w14:paraId="7D965985" w14:textId="77777777" w:rsidR="00EA4BED" w:rsidRPr="00BC08B9" w:rsidRDefault="00EA4BED" w:rsidP="00EA4BED">
      <w:pPr>
        <w:jc w:val="both"/>
      </w:pPr>
      <w:r w:rsidRPr="00BC08B9">
        <w:t>11. Сведения об информировании жителей о проекте</w:t>
      </w:r>
      <w:r w:rsidR="00FC4DCA">
        <w:t>.</w:t>
      </w:r>
    </w:p>
    <w:p w14:paraId="0BF52F97" w14:textId="77777777" w:rsidR="00EA4BED" w:rsidRPr="00BC08B9" w:rsidRDefault="00EA4BED" w:rsidP="00EA4BED">
      <w:pPr>
        <w:jc w:val="both"/>
      </w:pPr>
      <w:r w:rsidRPr="00BC08B9">
        <w:t xml:space="preserve">11.1. Наличие объявлений и информационных стендов (да/ нет): </w:t>
      </w:r>
      <w:r w:rsidR="00C20631">
        <w:t>да</w:t>
      </w:r>
    </w:p>
    <w:p w14:paraId="582F7976" w14:textId="4101C6CF" w:rsidR="00EA4BED" w:rsidRPr="00BC08B9" w:rsidRDefault="00EA4BED" w:rsidP="00EA4BED">
      <w:pPr>
        <w:jc w:val="both"/>
      </w:pPr>
      <w:r w:rsidRPr="00BC08B9">
        <w:lastRenderedPageBreak/>
        <w:t xml:space="preserve">11.2. Наличие публикаций в средствах массовой информации (да/ нет): </w:t>
      </w:r>
      <w:r w:rsidR="004E277C">
        <w:t xml:space="preserve">на странице администрации Каменниковского </w:t>
      </w:r>
      <w:proofErr w:type="spellStart"/>
      <w:r w:rsidR="004E277C">
        <w:t>сп</w:t>
      </w:r>
      <w:proofErr w:type="spellEnd"/>
      <w:r w:rsidR="004E277C">
        <w:t xml:space="preserve"> в </w:t>
      </w:r>
      <w:proofErr w:type="spellStart"/>
      <w:r w:rsidR="004E277C">
        <w:t>соцсети</w:t>
      </w:r>
      <w:proofErr w:type="spellEnd"/>
      <w:r w:rsidR="004E277C">
        <w:t xml:space="preserve"> «</w:t>
      </w:r>
      <w:proofErr w:type="spellStart"/>
      <w:r w:rsidR="004E277C">
        <w:t>Вконтакте</w:t>
      </w:r>
      <w:proofErr w:type="spellEnd"/>
      <w:r w:rsidR="004E277C">
        <w:t xml:space="preserve">» </w:t>
      </w:r>
      <w:hyperlink r:id="rId11" w:history="1">
        <w:r w:rsidR="004E277C" w:rsidRPr="003F73E8">
          <w:rPr>
            <w:rStyle w:val="a9"/>
          </w:rPr>
          <w:t>https://vk.com/kamenniki2020</w:t>
        </w:r>
      </w:hyperlink>
      <w:r w:rsidR="004E277C">
        <w:t xml:space="preserve"> </w:t>
      </w:r>
      <w:r w:rsidR="006D516B">
        <w:rPr>
          <w:rStyle w:val="a9"/>
          <w:b/>
        </w:rPr>
        <w:t xml:space="preserve"> </w:t>
      </w:r>
    </w:p>
    <w:p w14:paraId="524953BA" w14:textId="755A96BA" w:rsidR="001E22C5" w:rsidRPr="00920B4B" w:rsidRDefault="00EA4BED" w:rsidP="00920B4B">
      <w:pPr>
        <w:jc w:val="both"/>
      </w:pPr>
      <w:r w:rsidRPr="00BC08B9">
        <w:t xml:space="preserve">11.3. Наличие публикации на сайте муниципального образования области (да/ нет): </w:t>
      </w:r>
      <w:r w:rsidR="00C20631">
        <w:t>да</w:t>
      </w:r>
    </w:p>
    <w:p w14:paraId="2E7096BE" w14:textId="77777777" w:rsidR="001E22C5" w:rsidRDefault="001E22C5" w:rsidP="00EA4BED">
      <w:pPr>
        <w:rPr>
          <w:bCs/>
          <w:lang w:eastAsia="ru-RU"/>
        </w:rPr>
      </w:pPr>
    </w:p>
    <w:p w14:paraId="170E07AA" w14:textId="77777777" w:rsidR="001E22C5" w:rsidRDefault="001E22C5" w:rsidP="00EA4BED">
      <w:pPr>
        <w:rPr>
          <w:bCs/>
          <w:lang w:eastAsia="ru-RU"/>
        </w:rPr>
      </w:pPr>
    </w:p>
    <w:p w14:paraId="78DA8EAA" w14:textId="77777777" w:rsidR="00920B4B" w:rsidRDefault="00EA4BED" w:rsidP="00EA4BED">
      <w:pPr>
        <w:rPr>
          <w:bCs/>
          <w:lang w:eastAsia="ru-RU"/>
        </w:rPr>
      </w:pPr>
      <w:r w:rsidRPr="00BC08B9">
        <w:rPr>
          <w:bCs/>
          <w:lang w:eastAsia="ru-RU"/>
        </w:rPr>
        <w:t>Инициатор (инициаторы) проекта (Ф.И.О., контактный телефон, подпись)</w:t>
      </w:r>
      <w:r w:rsidRPr="00BC08B9">
        <w:rPr>
          <w:bCs/>
          <w:vertAlign w:val="superscript"/>
          <w:lang w:eastAsia="ru-RU"/>
        </w:rPr>
        <w:t>5</w:t>
      </w:r>
      <w:r w:rsidRPr="00BC08B9">
        <w:rPr>
          <w:bCs/>
          <w:lang w:eastAsia="ru-RU"/>
        </w:rPr>
        <w:t>:</w:t>
      </w:r>
    </w:p>
    <w:p w14:paraId="5D077954" w14:textId="739FF6B5" w:rsidR="00EA4BED" w:rsidRPr="00BC08B9" w:rsidRDefault="00920B4B" w:rsidP="00EA4BED">
      <w:pPr>
        <w:rPr>
          <w:bCs/>
          <w:lang w:eastAsia="ru-RU"/>
        </w:rPr>
      </w:pPr>
      <w:r>
        <w:rPr>
          <w:bCs/>
          <w:lang w:eastAsia="ru-RU"/>
        </w:rPr>
        <w:t>Г</w:t>
      </w:r>
      <w:r w:rsidR="00C20631">
        <w:rPr>
          <w:bCs/>
          <w:lang w:eastAsia="ru-RU"/>
        </w:rPr>
        <w:t>лава Каменниковского сельского поселения Спивак Александр Алексеевич, 8</w:t>
      </w:r>
      <w:r w:rsidR="001E22C5">
        <w:rPr>
          <w:bCs/>
          <w:lang w:eastAsia="ru-RU"/>
        </w:rPr>
        <w:t>(</w:t>
      </w:r>
      <w:r w:rsidR="00C20631">
        <w:rPr>
          <w:bCs/>
          <w:lang w:eastAsia="ru-RU"/>
        </w:rPr>
        <w:t>920</w:t>
      </w:r>
      <w:r w:rsidR="001E22C5">
        <w:rPr>
          <w:bCs/>
          <w:lang w:eastAsia="ru-RU"/>
        </w:rPr>
        <w:t>)-</w:t>
      </w:r>
      <w:r w:rsidR="00C20631">
        <w:rPr>
          <w:bCs/>
          <w:lang w:eastAsia="ru-RU"/>
        </w:rPr>
        <w:t>124</w:t>
      </w:r>
      <w:r w:rsidR="001E22C5">
        <w:rPr>
          <w:bCs/>
          <w:lang w:eastAsia="ru-RU"/>
        </w:rPr>
        <w:t>-</w:t>
      </w:r>
      <w:r w:rsidR="00C20631">
        <w:rPr>
          <w:bCs/>
          <w:lang w:eastAsia="ru-RU"/>
        </w:rPr>
        <w:t>79</w:t>
      </w:r>
      <w:r w:rsidR="001E22C5">
        <w:rPr>
          <w:bCs/>
          <w:lang w:eastAsia="ru-RU"/>
        </w:rPr>
        <w:t>-</w:t>
      </w:r>
      <w:r w:rsidR="00C20631">
        <w:rPr>
          <w:bCs/>
          <w:lang w:eastAsia="ru-RU"/>
        </w:rPr>
        <w:t>52</w:t>
      </w:r>
    </w:p>
    <w:p w14:paraId="25DB2C41" w14:textId="77777777" w:rsidR="00554624" w:rsidRDefault="00554624" w:rsidP="00EA4BED">
      <w:pPr>
        <w:ind w:firstLine="0"/>
        <w:rPr>
          <w:bCs/>
          <w:lang w:eastAsia="ru-RU"/>
        </w:rPr>
      </w:pPr>
    </w:p>
    <w:p w14:paraId="643D88A9" w14:textId="77777777" w:rsidR="00C20631" w:rsidRDefault="00C20631" w:rsidP="00EA4BED">
      <w:pPr>
        <w:ind w:firstLine="0"/>
        <w:rPr>
          <w:bCs/>
          <w:lang w:eastAsia="ru-RU"/>
        </w:rPr>
      </w:pPr>
    </w:p>
    <w:p w14:paraId="27B0AD70" w14:textId="77777777" w:rsidR="00EA4BED" w:rsidRPr="00BC08B9" w:rsidRDefault="00EA4BED" w:rsidP="00EA4BED">
      <w:pPr>
        <w:ind w:firstLine="0"/>
        <w:rPr>
          <w:bCs/>
          <w:lang w:eastAsia="ru-RU"/>
        </w:rPr>
      </w:pPr>
      <w:r w:rsidRPr="00BC08B9">
        <w:rPr>
          <w:bCs/>
          <w:lang w:eastAsia="ru-RU"/>
        </w:rPr>
        <w:t>СОГЛАСОВАНО</w:t>
      </w:r>
    </w:p>
    <w:p w14:paraId="3FFA66B2" w14:textId="77777777" w:rsidR="00EA4BED" w:rsidRPr="00BC08B9" w:rsidRDefault="00EA4BED" w:rsidP="00EA4BED">
      <w:pPr>
        <w:ind w:firstLine="0"/>
      </w:pPr>
      <w:r w:rsidRPr="00BC08B9">
        <w:t>Участники инициативной группы жителей</w:t>
      </w:r>
      <w:proofErr w:type="gramStart"/>
      <w:r w:rsidRPr="00BC08B9">
        <w:rPr>
          <w:vertAlign w:val="superscript"/>
        </w:rPr>
        <w:t>6</w:t>
      </w:r>
      <w:proofErr w:type="gramEnd"/>
      <w:r w:rsidRPr="00BC08B9">
        <w:t>:</w:t>
      </w:r>
    </w:p>
    <w:p w14:paraId="04429FAC" w14:textId="77777777" w:rsidR="00EA4BED" w:rsidRPr="00BC08B9" w:rsidRDefault="00EA4BED" w:rsidP="00EA4BED">
      <w:pPr>
        <w:ind w:firstLine="0"/>
        <w:rPr>
          <w:bCs/>
          <w:lang w:eastAsia="ru-RU"/>
        </w:rPr>
      </w:pPr>
    </w:p>
    <w:tbl>
      <w:tblPr>
        <w:tblStyle w:val="2"/>
        <w:tblW w:w="4974" w:type="pct"/>
        <w:tblLook w:val="04A0" w:firstRow="1" w:lastRow="0" w:firstColumn="1" w:lastColumn="0" w:noHBand="0" w:noVBand="1"/>
      </w:tblPr>
      <w:tblGrid>
        <w:gridCol w:w="822"/>
        <w:gridCol w:w="5558"/>
        <w:gridCol w:w="3134"/>
        <w:gridCol w:w="5195"/>
      </w:tblGrid>
      <w:tr w:rsidR="00EA4BED" w:rsidRPr="00BC08B9" w14:paraId="45152FDB" w14:textId="77777777" w:rsidTr="00EE3CB1">
        <w:tc>
          <w:tcPr>
            <w:tcW w:w="279" w:type="pct"/>
          </w:tcPr>
          <w:p w14:paraId="0AF43745" w14:textId="77777777" w:rsidR="00EA4BED" w:rsidRPr="00BC08B9" w:rsidRDefault="00EA4BED" w:rsidP="00EE3CB1">
            <w:pPr>
              <w:ind w:firstLine="0"/>
              <w:jc w:val="center"/>
              <w:rPr>
                <w:rFonts w:cs="Times New Roman"/>
                <w:bCs/>
                <w:szCs w:val="28"/>
                <w:lang w:eastAsia="ru-RU"/>
              </w:rPr>
            </w:pPr>
            <w:r w:rsidRPr="00BC08B9">
              <w:rPr>
                <w:rFonts w:cs="Times New Roman"/>
                <w:bCs/>
                <w:szCs w:val="28"/>
                <w:lang w:eastAsia="ru-RU"/>
              </w:rPr>
              <w:t>№</w:t>
            </w:r>
          </w:p>
          <w:p w14:paraId="55F904DE" w14:textId="77777777" w:rsidR="00EA4BED" w:rsidRPr="00BC08B9" w:rsidRDefault="00EA4BED" w:rsidP="00EE3CB1">
            <w:pPr>
              <w:ind w:firstLine="0"/>
              <w:jc w:val="center"/>
              <w:rPr>
                <w:rFonts w:cs="Times New Roman"/>
                <w:bCs/>
                <w:szCs w:val="28"/>
                <w:lang w:eastAsia="ru-RU"/>
              </w:rPr>
            </w:pPr>
            <w:proofErr w:type="gramStart"/>
            <w:r w:rsidRPr="00BC08B9">
              <w:rPr>
                <w:rFonts w:cs="Times New Roman"/>
                <w:bCs/>
                <w:szCs w:val="28"/>
                <w:lang w:eastAsia="ru-RU"/>
              </w:rPr>
              <w:t>п</w:t>
            </w:r>
            <w:proofErr w:type="gramEnd"/>
            <w:r w:rsidRPr="00BC08B9">
              <w:rPr>
                <w:rFonts w:cs="Times New Roman"/>
                <w:bCs/>
                <w:szCs w:val="28"/>
                <w:lang w:eastAsia="ru-RU"/>
              </w:rPr>
              <w:t>/п</w:t>
            </w:r>
          </w:p>
        </w:tc>
        <w:tc>
          <w:tcPr>
            <w:tcW w:w="1889" w:type="pct"/>
          </w:tcPr>
          <w:p w14:paraId="4D3C9855" w14:textId="77777777" w:rsidR="00EA4BED" w:rsidRPr="00BC08B9" w:rsidRDefault="00EA4BED" w:rsidP="00EE3CB1">
            <w:pPr>
              <w:ind w:firstLine="0"/>
              <w:jc w:val="center"/>
              <w:rPr>
                <w:rFonts w:cs="Times New Roman"/>
                <w:bCs/>
                <w:szCs w:val="28"/>
                <w:lang w:eastAsia="ru-RU"/>
              </w:rPr>
            </w:pPr>
            <w:r w:rsidRPr="00BC08B9">
              <w:rPr>
                <w:rFonts w:cs="Times New Roman"/>
                <w:bCs/>
                <w:szCs w:val="28"/>
                <w:lang w:eastAsia="ru-RU"/>
              </w:rPr>
              <w:t>Ф.И.О. жителя</w:t>
            </w:r>
          </w:p>
        </w:tc>
        <w:tc>
          <w:tcPr>
            <w:tcW w:w="1065" w:type="pct"/>
          </w:tcPr>
          <w:p w14:paraId="28ACCCFF" w14:textId="77777777" w:rsidR="00EA4BED" w:rsidRPr="00BC08B9" w:rsidRDefault="00EA4BED" w:rsidP="00EE3CB1">
            <w:pPr>
              <w:ind w:firstLine="0"/>
              <w:jc w:val="center"/>
              <w:rPr>
                <w:rFonts w:cs="Times New Roman"/>
                <w:bCs/>
                <w:szCs w:val="28"/>
                <w:lang w:eastAsia="ru-RU"/>
              </w:rPr>
            </w:pPr>
            <w:r w:rsidRPr="00BC08B9">
              <w:rPr>
                <w:rFonts w:cs="Times New Roman"/>
                <w:bCs/>
                <w:szCs w:val="28"/>
                <w:lang w:eastAsia="ru-RU"/>
              </w:rPr>
              <w:t>Контактный телефон</w:t>
            </w:r>
          </w:p>
        </w:tc>
        <w:tc>
          <w:tcPr>
            <w:tcW w:w="1766" w:type="pct"/>
          </w:tcPr>
          <w:p w14:paraId="08411D7E" w14:textId="77777777" w:rsidR="00EA4BED" w:rsidRPr="00BC08B9" w:rsidRDefault="00EA4BED" w:rsidP="00EE3CB1">
            <w:pPr>
              <w:ind w:firstLine="0"/>
              <w:jc w:val="center"/>
              <w:rPr>
                <w:rFonts w:cs="Times New Roman"/>
                <w:bCs/>
                <w:szCs w:val="28"/>
                <w:lang w:eastAsia="ru-RU"/>
              </w:rPr>
            </w:pPr>
            <w:r w:rsidRPr="00BC08B9">
              <w:rPr>
                <w:rFonts w:cs="Times New Roman"/>
                <w:bCs/>
                <w:szCs w:val="28"/>
                <w:lang w:eastAsia="ru-RU"/>
              </w:rPr>
              <w:t>Подпись</w:t>
            </w:r>
            <w:proofErr w:type="gramStart"/>
            <w:r w:rsidRPr="00BC08B9">
              <w:rPr>
                <w:rFonts w:cs="Times New Roman"/>
                <w:bCs/>
                <w:sz w:val="24"/>
                <w:szCs w:val="24"/>
                <w:vertAlign w:val="superscript"/>
                <w:lang w:eastAsia="ru-RU"/>
              </w:rPr>
              <w:t>6</w:t>
            </w:r>
            <w:proofErr w:type="gramEnd"/>
          </w:p>
        </w:tc>
      </w:tr>
      <w:tr w:rsidR="006D516B" w:rsidRPr="00BC08B9" w14:paraId="197F6145" w14:textId="77777777" w:rsidTr="00EE3CB1">
        <w:tc>
          <w:tcPr>
            <w:tcW w:w="279" w:type="pct"/>
          </w:tcPr>
          <w:p w14:paraId="58D9D087" w14:textId="77777777" w:rsidR="006D516B" w:rsidRPr="00E8017D" w:rsidRDefault="006D516B" w:rsidP="004F2DAA">
            <w:pPr>
              <w:ind w:firstLine="0"/>
              <w:jc w:val="center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 w:rsidRPr="00E8017D"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1889" w:type="pct"/>
          </w:tcPr>
          <w:p w14:paraId="3721C16E" w14:textId="77777777" w:rsidR="006D516B" w:rsidRPr="002B2875" w:rsidRDefault="00554624" w:rsidP="004F2DAA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>
              <w:rPr>
                <w:b/>
              </w:rPr>
              <w:t>Марахонова Марина Николаевна</w:t>
            </w:r>
          </w:p>
        </w:tc>
        <w:tc>
          <w:tcPr>
            <w:tcW w:w="1065" w:type="pct"/>
          </w:tcPr>
          <w:p w14:paraId="25067281" w14:textId="77777777" w:rsidR="006D516B" w:rsidRPr="00E8017D" w:rsidRDefault="006D516B" w:rsidP="004F2DAA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8-980-701-22-67</w:t>
            </w:r>
          </w:p>
        </w:tc>
        <w:tc>
          <w:tcPr>
            <w:tcW w:w="1766" w:type="pct"/>
          </w:tcPr>
          <w:p w14:paraId="036374AA" w14:textId="77777777" w:rsidR="006D516B" w:rsidRPr="00BC08B9" w:rsidRDefault="006D516B" w:rsidP="00EE3CB1">
            <w:pPr>
              <w:ind w:firstLine="0"/>
              <w:rPr>
                <w:rFonts w:cs="Times New Roman"/>
                <w:bCs/>
                <w:szCs w:val="28"/>
                <w:lang w:eastAsia="ru-RU"/>
              </w:rPr>
            </w:pPr>
          </w:p>
        </w:tc>
      </w:tr>
      <w:tr w:rsidR="006D516B" w:rsidRPr="00BC08B9" w14:paraId="70262787" w14:textId="77777777" w:rsidTr="00EE3CB1">
        <w:tc>
          <w:tcPr>
            <w:tcW w:w="279" w:type="pct"/>
          </w:tcPr>
          <w:p w14:paraId="46C360CB" w14:textId="77777777" w:rsidR="006D516B" w:rsidRPr="00E8017D" w:rsidRDefault="006D516B" w:rsidP="004F2DAA">
            <w:pPr>
              <w:ind w:firstLine="0"/>
              <w:jc w:val="center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 w:rsidRPr="00E8017D"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2.</w:t>
            </w:r>
          </w:p>
        </w:tc>
        <w:tc>
          <w:tcPr>
            <w:tcW w:w="1889" w:type="pct"/>
          </w:tcPr>
          <w:p w14:paraId="50652596" w14:textId="77777777" w:rsidR="006D516B" w:rsidRPr="002B2875" w:rsidRDefault="006D516B" w:rsidP="004F2DAA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proofErr w:type="spellStart"/>
            <w:r w:rsidRPr="002B2875">
              <w:rPr>
                <w:b/>
              </w:rPr>
              <w:t>Блаженова</w:t>
            </w:r>
            <w:proofErr w:type="spellEnd"/>
            <w:r w:rsidRPr="002B2875">
              <w:rPr>
                <w:b/>
              </w:rPr>
              <w:t xml:space="preserve"> Алена Юрьевна</w:t>
            </w:r>
          </w:p>
        </w:tc>
        <w:tc>
          <w:tcPr>
            <w:tcW w:w="1065" w:type="pct"/>
          </w:tcPr>
          <w:p w14:paraId="535FBD2A" w14:textId="77777777" w:rsidR="006D516B" w:rsidRPr="00E8017D" w:rsidRDefault="006D516B" w:rsidP="004F2DAA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8-920-105-36-08</w:t>
            </w:r>
          </w:p>
        </w:tc>
        <w:tc>
          <w:tcPr>
            <w:tcW w:w="1766" w:type="pct"/>
          </w:tcPr>
          <w:p w14:paraId="1AE8CDA6" w14:textId="77777777" w:rsidR="006D516B" w:rsidRPr="00BC08B9" w:rsidRDefault="006D516B" w:rsidP="00EE3CB1">
            <w:pPr>
              <w:ind w:firstLine="0"/>
              <w:rPr>
                <w:rFonts w:cs="Times New Roman"/>
                <w:bCs/>
                <w:szCs w:val="28"/>
                <w:lang w:eastAsia="ru-RU"/>
              </w:rPr>
            </w:pPr>
          </w:p>
        </w:tc>
      </w:tr>
      <w:tr w:rsidR="006D516B" w:rsidRPr="00BC08B9" w14:paraId="1742C043" w14:textId="77777777" w:rsidTr="00EE3CB1">
        <w:tc>
          <w:tcPr>
            <w:tcW w:w="279" w:type="pct"/>
          </w:tcPr>
          <w:p w14:paraId="02C7582A" w14:textId="77777777" w:rsidR="006D516B" w:rsidRPr="00E8017D" w:rsidRDefault="006D516B" w:rsidP="004F2DAA">
            <w:pPr>
              <w:ind w:firstLine="0"/>
              <w:jc w:val="center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 w:rsidRPr="00E8017D"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3.</w:t>
            </w:r>
          </w:p>
        </w:tc>
        <w:tc>
          <w:tcPr>
            <w:tcW w:w="1889" w:type="pct"/>
          </w:tcPr>
          <w:p w14:paraId="348DE8F3" w14:textId="1162C208" w:rsidR="006D516B" w:rsidRPr="00CC4D1F" w:rsidRDefault="004E277C" w:rsidP="004F2DAA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proofErr w:type="spellStart"/>
            <w:r>
              <w:rPr>
                <w:b/>
              </w:rPr>
              <w:t>Чонка</w:t>
            </w:r>
            <w:proofErr w:type="spellEnd"/>
            <w:r>
              <w:rPr>
                <w:b/>
              </w:rPr>
              <w:t xml:space="preserve"> Марина Юрьевна</w:t>
            </w:r>
          </w:p>
        </w:tc>
        <w:tc>
          <w:tcPr>
            <w:tcW w:w="1065" w:type="pct"/>
          </w:tcPr>
          <w:p w14:paraId="432E73C4" w14:textId="4DBCD983" w:rsidR="006D516B" w:rsidRPr="00E8017D" w:rsidRDefault="006D516B" w:rsidP="004E277C">
            <w:pPr>
              <w:ind w:firstLine="0"/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8-</w:t>
            </w:r>
            <w:r w:rsidR="004E277C">
              <w:rPr>
                <w:rFonts w:cs="Times New Roman"/>
                <w:b/>
                <w:bCs/>
                <w:color w:val="000000"/>
                <w:szCs w:val="28"/>
                <w:lang w:eastAsia="ru-RU"/>
              </w:rPr>
              <w:t>910-824-99-56</w:t>
            </w:r>
          </w:p>
        </w:tc>
        <w:tc>
          <w:tcPr>
            <w:tcW w:w="1766" w:type="pct"/>
          </w:tcPr>
          <w:p w14:paraId="681C0D9A" w14:textId="77777777" w:rsidR="006D516B" w:rsidRPr="00BC08B9" w:rsidRDefault="006D516B" w:rsidP="00EE3CB1">
            <w:pPr>
              <w:ind w:firstLine="0"/>
              <w:rPr>
                <w:rFonts w:cs="Times New Roman"/>
                <w:bCs/>
                <w:szCs w:val="28"/>
                <w:lang w:eastAsia="ru-RU"/>
              </w:rPr>
            </w:pPr>
          </w:p>
        </w:tc>
      </w:tr>
    </w:tbl>
    <w:p w14:paraId="76D692B8" w14:textId="77777777" w:rsidR="00EA4BED" w:rsidRDefault="00EA4BED" w:rsidP="00EA4BED">
      <w:pPr>
        <w:ind w:firstLine="0"/>
        <w:rPr>
          <w:sz w:val="24"/>
          <w:szCs w:val="24"/>
        </w:rPr>
      </w:pPr>
    </w:p>
    <w:p w14:paraId="20C78885" w14:textId="77777777" w:rsidR="00EA4BED" w:rsidRDefault="00EA4BED" w:rsidP="00EA4BED">
      <w:pPr>
        <w:ind w:firstLine="0"/>
        <w:rPr>
          <w:sz w:val="24"/>
          <w:szCs w:val="24"/>
        </w:rPr>
      </w:pPr>
    </w:p>
    <w:p w14:paraId="21CD0A8B" w14:textId="77777777" w:rsidR="00EA4BED" w:rsidRPr="00BC08B9" w:rsidRDefault="00EA4BED" w:rsidP="00EA4BED">
      <w:pPr>
        <w:ind w:firstLine="0"/>
        <w:rPr>
          <w:sz w:val="24"/>
          <w:szCs w:val="24"/>
        </w:rPr>
      </w:pPr>
    </w:p>
    <w:p w14:paraId="521A4120" w14:textId="77777777" w:rsidR="006D516B" w:rsidRDefault="00EA4BED" w:rsidP="00EA4BED">
      <w:pPr>
        <w:autoSpaceDE w:val="0"/>
        <w:autoSpaceDN w:val="0"/>
        <w:adjustRightInd w:val="0"/>
        <w:ind w:firstLine="0"/>
      </w:pPr>
      <w:r w:rsidRPr="00BC08B9">
        <w:t xml:space="preserve">Глава муниципального образования, в полномочия которого входит реализация проекта (наименование городского округа/муниципального района/поселения, Ф.И.О., подпись): </w:t>
      </w:r>
    </w:p>
    <w:p w14:paraId="54413F2B" w14:textId="77777777" w:rsidR="006D516B" w:rsidRDefault="006D516B" w:rsidP="00EA4BED">
      <w:pPr>
        <w:autoSpaceDE w:val="0"/>
        <w:autoSpaceDN w:val="0"/>
        <w:adjustRightInd w:val="0"/>
        <w:ind w:firstLine="0"/>
      </w:pPr>
    </w:p>
    <w:p w14:paraId="66212697" w14:textId="54E61E11" w:rsidR="00EA4BED" w:rsidRPr="00BC08B9" w:rsidRDefault="00554624" w:rsidP="00EA4BED">
      <w:pPr>
        <w:autoSpaceDE w:val="0"/>
        <w:autoSpaceDN w:val="0"/>
        <w:adjustRightInd w:val="0"/>
        <w:ind w:firstLine="0"/>
      </w:pPr>
      <w:proofErr w:type="spellStart"/>
      <w:r>
        <w:t>И.о</w:t>
      </w:r>
      <w:proofErr w:type="spellEnd"/>
      <w:r>
        <w:t xml:space="preserve">. </w:t>
      </w:r>
      <w:r w:rsidR="006D516B">
        <w:t>Глав</w:t>
      </w:r>
      <w:r>
        <w:t>ы</w:t>
      </w:r>
      <w:r w:rsidR="006D516B">
        <w:t xml:space="preserve"> Рыбинского муниципального района</w:t>
      </w:r>
      <w:r w:rsidR="001E22C5">
        <w:t xml:space="preserve">                                                 </w:t>
      </w:r>
      <w:r w:rsidR="00EA4BED" w:rsidRPr="00BC08B9">
        <w:t>____</w:t>
      </w:r>
      <w:r w:rsidR="006D516B">
        <w:t>____</w:t>
      </w:r>
      <w:r w:rsidR="00EA4BED" w:rsidRPr="00BC08B9">
        <w:t>___</w:t>
      </w:r>
      <w:r w:rsidR="001E22C5">
        <w:t>___________</w:t>
      </w:r>
      <w:r w:rsidR="006D516B">
        <w:t>Т</w:t>
      </w:r>
      <w:r>
        <w:t>. Ю. Кругликова</w:t>
      </w:r>
    </w:p>
    <w:p w14:paraId="20D2641F" w14:textId="77777777" w:rsidR="006D516B" w:rsidRDefault="006D516B" w:rsidP="00EA4BED">
      <w:pPr>
        <w:autoSpaceDE w:val="0"/>
        <w:autoSpaceDN w:val="0"/>
        <w:adjustRightInd w:val="0"/>
        <w:ind w:firstLine="0"/>
      </w:pPr>
    </w:p>
    <w:p w14:paraId="4257B701" w14:textId="77777777" w:rsidR="006D516B" w:rsidRDefault="006D516B" w:rsidP="00EA4BED">
      <w:pPr>
        <w:autoSpaceDE w:val="0"/>
        <w:autoSpaceDN w:val="0"/>
        <w:adjustRightInd w:val="0"/>
        <w:ind w:firstLine="0"/>
      </w:pPr>
    </w:p>
    <w:p w14:paraId="20752F13" w14:textId="1CCE4374" w:rsidR="00EA4BED" w:rsidRDefault="006D516B" w:rsidP="00EA4BED">
      <w:pPr>
        <w:autoSpaceDE w:val="0"/>
        <w:autoSpaceDN w:val="0"/>
        <w:adjustRightInd w:val="0"/>
        <w:ind w:firstLine="0"/>
      </w:pPr>
      <w:r>
        <w:t>Глава Каменниковского сельского поселения</w:t>
      </w:r>
      <w:r w:rsidR="001E22C5">
        <w:t xml:space="preserve">                                                      __</w:t>
      </w:r>
      <w:r w:rsidR="00EA4BED" w:rsidRPr="00BC08B9">
        <w:t>_____</w:t>
      </w:r>
      <w:r w:rsidR="001E22C5">
        <w:t>___________________</w:t>
      </w:r>
      <w:r>
        <w:t xml:space="preserve"> А.А. Спивак</w:t>
      </w:r>
    </w:p>
    <w:p w14:paraId="68EA6153" w14:textId="77777777" w:rsidR="001E22C5" w:rsidRPr="001E22C5" w:rsidRDefault="001E22C5" w:rsidP="00EA4BED">
      <w:pPr>
        <w:autoSpaceDE w:val="0"/>
        <w:autoSpaceDN w:val="0"/>
        <w:adjustRightInd w:val="0"/>
        <w:ind w:firstLine="0"/>
      </w:pPr>
    </w:p>
    <w:p w14:paraId="4A9BA18D" w14:textId="77777777" w:rsidR="00EA4BED" w:rsidRPr="00BC08B9" w:rsidRDefault="00EA4BED" w:rsidP="00EA4BED">
      <w:pPr>
        <w:rPr>
          <w:bCs/>
          <w:lang w:eastAsia="ru-RU"/>
        </w:rPr>
      </w:pPr>
      <w:r w:rsidRPr="00BC08B9">
        <w:rPr>
          <w:bCs/>
          <w:vertAlign w:val="superscript"/>
          <w:lang w:eastAsia="ru-RU"/>
        </w:rPr>
        <w:t>1</w:t>
      </w:r>
      <w:proofErr w:type="gramStart"/>
      <w:r w:rsidRPr="00BC08B9">
        <w:rPr>
          <w:bCs/>
          <w:lang w:eastAsia="ru-RU"/>
        </w:rPr>
        <w:t xml:space="preserve"> К</w:t>
      </w:r>
      <w:proofErr w:type="gramEnd"/>
      <w:r w:rsidRPr="00BC08B9">
        <w:rPr>
          <w:bCs/>
          <w:lang w:eastAsia="ru-RU"/>
        </w:rPr>
        <w:t xml:space="preserve"> паспорту проекта прилагаются следующие документы и материалы:</w:t>
      </w:r>
    </w:p>
    <w:p w14:paraId="4F917A29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>- сметная, техническая документация, иные документы, подтверждающие стоимость проекта;</w:t>
      </w:r>
    </w:p>
    <w:p w14:paraId="1B084BDE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>- гарантийные письма юридических лиц и индивидуальных предпринимателей о финансировании проекта;</w:t>
      </w:r>
    </w:p>
    <w:p w14:paraId="28533660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lastRenderedPageBreak/>
        <w:t xml:space="preserve">- протокол </w:t>
      </w:r>
      <w:r w:rsidRPr="00BC08B9">
        <w:t>мероприятия, осуществляемого с участием</w:t>
      </w:r>
      <w:r w:rsidRPr="00BC08B9">
        <w:rPr>
          <w:bCs/>
          <w:lang w:eastAsia="ru-RU"/>
        </w:rPr>
        <w:t xml:space="preserve"> жителей;</w:t>
      </w:r>
    </w:p>
    <w:p w14:paraId="1B59D998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>- фотографии текущего состояния объекта (до реализации проекта) в электронном виде;</w:t>
      </w:r>
    </w:p>
    <w:p w14:paraId="60FD5217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lang w:eastAsia="ru-RU"/>
        </w:rPr>
        <w:t xml:space="preserve">- видеозаписи, копии информационных сообщений в </w:t>
      </w:r>
      <w:r w:rsidRPr="00BC08B9">
        <w:t>средствах массовой информации, фотографии материалов с информационных стендов (в электронном виде)</w:t>
      </w:r>
      <w:r w:rsidRPr="00BC08B9">
        <w:rPr>
          <w:bCs/>
          <w:lang w:eastAsia="ru-RU"/>
        </w:rPr>
        <w:t>, иные документы, установленные порядками (методиками) предоставления и распределения субсидий местным бюджетам.</w:t>
      </w:r>
    </w:p>
    <w:p w14:paraId="71432D32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vertAlign w:val="superscript"/>
          <w:lang w:eastAsia="ru-RU"/>
        </w:rPr>
        <w:t>2</w:t>
      </w:r>
      <w:proofErr w:type="gramStart"/>
      <w:r w:rsidRPr="00BC08B9">
        <w:rPr>
          <w:bCs/>
          <w:lang w:eastAsia="ru-RU"/>
        </w:rPr>
        <w:t xml:space="preserve"> У</w:t>
      </w:r>
      <w:proofErr w:type="gramEnd"/>
      <w:r w:rsidRPr="00BC08B9">
        <w:rPr>
          <w:bCs/>
          <w:lang w:eastAsia="ru-RU"/>
        </w:rPr>
        <w:t>казывается номер корректировки паспорта проекта при изменении характеристик проекта.</w:t>
      </w:r>
    </w:p>
    <w:p w14:paraId="3929C622" w14:textId="77777777" w:rsidR="00EA4BED" w:rsidRPr="00BC08B9" w:rsidRDefault="00EA4BED" w:rsidP="00EA4BED">
      <w:pPr>
        <w:jc w:val="both"/>
        <w:rPr>
          <w:bCs/>
          <w:lang w:eastAsia="ru-RU"/>
        </w:rPr>
      </w:pPr>
      <w:r w:rsidRPr="00BC08B9">
        <w:rPr>
          <w:bCs/>
          <w:vertAlign w:val="superscript"/>
          <w:lang w:eastAsia="ru-RU"/>
        </w:rPr>
        <w:t>3</w:t>
      </w:r>
      <w:r w:rsidRPr="00BC08B9">
        <w:rPr>
          <w:bCs/>
          <w:lang w:eastAsia="ru-RU"/>
        </w:rPr>
        <w:t xml:space="preserve"> Разделы формируются в случае реализации проекта по направлению «Формирование комфортной городской среды» губернаторского проекта </w:t>
      </w:r>
      <w:r w:rsidRPr="00BC08B9">
        <w:rPr>
          <w:rFonts w:eastAsia="Calibri" w:cs="Times New Roman"/>
          <w:szCs w:val="28"/>
        </w:rPr>
        <w:t>«Решаем вместе!».</w:t>
      </w:r>
    </w:p>
    <w:p w14:paraId="12A2E0A5" w14:textId="77777777" w:rsidR="00EA4BED" w:rsidRPr="00BC08B9" w:rsidRDefault="00EA4BED" w:rsidP="00EA4BED">
      <w:pPr>
        <w:jc w:val="both"/>
        <w:rPr>
          <w:rFonts w:cs="Times New Roman"/>
        </w:rPr>
      </w:pPr>
      <w:r w:rsidRPr="00BC08B9">
        <w:rPr>
          <w:rFonts w:cs="Times New Roman"/>
          <w:vertAlign w:val="superscript"/>
        </w:rPr>
        <w:t>4</w:t>
      </w:r>
      <w:r w:rsidRPr="00BC08B9">
        <w:rPr>
          <w:rFonts w:cs="Times New Roman"/>
        </w:rPr>
        <w:t xml:space="preserve"> Объем </w:t>
      </w:r>
      <w:proofErr w:type="spellStart"/>
      <w:r w:rsidRPr="00BC08B9">
        <w:rPr>
          <w:rFonts w:cs="Times New Roman"/>
        </w:rPr>
        <w:t>софинансирования</w:t>
      </w:r>
      <w:proofErr w:type="spellEnd"/>
      <w:r w:rsidRPr="00BC08B9">
        <w:rPr>
          <w:rFonts w:cs="Times New Roman"/>
        </w:rPr>
        <w:t xml:space="preserve"> средствами </w:t>
      </w:r>
      <w:proofErr w:type="gramStart"/>
      <w:r w:rsidRPr="00BC08B9">
        <w:rPr>
          <w:rFonts w:cs="Times New Roman"/>
        </w:rPr>
        <w:t>собственников помещений многоквартирных домов работ дополнительного перечня</w:t>
      </w:r>
      <w:proofErr w:type="gramEnd"/>
      <w:r w:rsidRPr="00BC08B9">
        <w:rPr>
          <w:rFonts w:cs="Times New Roman"/>
        </w:rPr>
        <w:t xml:space="preserve"> должен составлять не менее двадцати процентов от стоимости работ дополнительного перечня.</w:t>
      </w:r>
    </w:p>
    <w:p w14:paraId="0D90C8B3" w14:textId="27C679AF" w:rsidR="00EA4BED" w:rsidRPr="00BC08B9" w:rsidRDefault="00EA4BED" w:rsidP="00EA4BED">
      <w:pPr>
        <w:jc w:val="both"/>
      </w:pPr>
      <w:r w:rsidRPr="00BC08B9">
        <w:rPr>
          <w:rFonts w:cs="Times New Roman"/>
          <w:vertAlign w:val="superscript"/>
        </w:rPr>
        <w:t>5</w:t>
      </w:r>
      <w:proofErr w:type="gramStart"/>
      <w:r w:rsidRPr="00BC08B9">
        <w:rPr>
          <w:rFonts w:cs="Times New Roman"/>
        </w:rPr>
        <w:t xml:space="preserve"> </w:t>
      </w:r>
      <w:r w:rsidRPr="00BC08B9">
        <w:t>Н</w:t>
      </w:r>
      <w:proofErr w:type="gramEnd"/>
      <w:r w:rsidRPr="00BC08B9">
        <w:t xml:space="preserve">е заполняется, если инициатором проекта является глава администрации муниципального образования области или если проект </w:t>
      </w:r>
      <w:r w:rsidRPr="00BC08B9">
        <w:rPr>
          <w:rFonts w:eastAsia="Calibri" w:cs="Times New Roman"/>
          <w:szCs w:val="28"/>
        </w:rPr>
        <w:t xml:space="preserve">инициативного бюджетирования отобран </w:t>
      </w:r>
      <w:r w:rsidRPr="00BC08B9">
        <w:t xml:space="preserve">голосованием жителей по общественным территориям муниципального образования, подлежащим благоустройству в первоочередном порядке, проводимым согласно порядку, установленному правовым актом органа местного самоуправления в соответствии с постановлением Правительства Российской Федерации от 10 февраля 2017 г. № 169 «Об утверждении Правил предоставления и распределения субсидий из </w:t>
      </w:r>
      <w:proofErr w:type="gramStart"/>
      <w:r w:rsidRPr="00BC08B9">
        <w:t xml:space="preserve">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</w:t>
      </w:r>
      <w:r w:rsidRPr="00BC08B9">
        <w:rPr>
          <w:rFonts w:cs="Times New Roman"/>
        </w:rPr>
        <w:t>–</w:t>
      </w:r>
      <w:r w:rsidRPr="00BC08B9">
        <w:t xml:space="preserve"> голосование жителей по общественным территориям)</w:t>
      </w:r>
      <w:r w:rsidRPr="00BC08B9">
        <w:rPr>
          <w:rFonts w:eastAsia="Calibri" w:cs="Times New Roman"/>
          <w:szCs w:val="28"/>
        </w:rPr>
        <w:t xml:space="preserve">, или </w:t>
      </w:r>
      <w:r w:rsidRPr="00BC08B9">
        <w:t>голосованием</w:t>
      </w:r>
      <w:r w:rsidRPr="00BC08B9">
        <w:rPr>
          <w:szCs w:val="20"/>
          <w:lang w:eastAsia="ru-RU"/>
        </w:rPr>
        <w:t xml:space="preserve"> </w:t>
      </w:r>
      <w:r w:rsidRPr="00BC08B9">
        <w:t xml:space="preserve">обучающихся </w:t>
      </w:r>
      <w:r w:rsidRPr="00BC08B9">
        <w:rPr>
          <w:szCs w:val="20"/>
          <w:lang w:eastAsia="ru-RU"/>
        </w:rPr>
        <w:t xml:space="preserve">общеобразовательной организации </w:t>
      </w:r>
      <w:r w:rsidRPr="00BC08B9">
        <w:rPr>
          <w:rFonts w:eastAsia="Calibri"/>
        </w:rPr>
        <w:t>по отбору проектов инициативного бюджетирования,</w:t>
      </w:r>
      <w:r w:rsidRPr="00BC08B9">
        <w:t xml:space="preserve"> реализация которых планируется в </w:t>
      </w:r>
      <w:r w:rsidRPr="00BC08B9">
        <w:rPr>
          <w:szCs w:val="20"/>
          <w:lang w:eastAsia="ru-RU"/>
        </w:rPr>
        <w:t>общеобразовательной</w:t>
      </w:r>
      <w:r w:rsidRPr="00BC08B9">
        <w:t xml:space="preserve"> организации </w:t>
      </w:r>
      <w:r w:rsidRPr="00BC08B9">
        <w:rPr>
          <w:rFonts w:eastAsia="Calibri" w:cs="Times New Roman"/>
          <w:szCs w:val="28"/>
        </w:rPr>
        <w:t xml:space="preserve">в рамках направления «Школьное инициативное бюджетирование» губернаторского проекта «Решаем вместе!» </w:t>
      </w:r>
      <w:r w:rsidRPr="00BC08B9">
        <w:t>(далее – голосование</w:t>
      </w:r>
      <w:r w:rsidRPr="00BC08B9">
        <w:rPr>
          <w:szCs w:val="20"/>
          <w:lang w:eastAsia="ru-RU"/>
        </w:rPr>
        <w:t xml:space="preserve"> </w:t>
      </w:r>
      <w:r w:rsidRPr="00BC08B9">
        <w:t xml:space="preserve">обучающихся </w:t>
      </w:r>
      <w:r w:rsidRPr="00BC08B9">
        <w:rPr>
          <w:szCs w:val="20"/>
          <w:lang w:eastAsia="ru-RU"/>
        </w:rPr>
        <w:t>общеобразовательной организации</w:t>
      </w:r>
      <w:r w:rsidRPr="00BC08B9">
        <w:t>), или голосованием жителей</w:t>
      </w:r>
      <w:proofErr w:type="gramEnd"/>
      <w:r w:rsidRPr="00BC08B9">
        <w:t xml:space="preserve"> по отбору приоритетных проектов для реализации в рамках губернаторского проекта </w:t>
      </w:r>
      <w:r w:rsidRPr="00BC08B9">
        <w:rPr>
          <w:rFonts w:eastAsia="Calibri" w:cs="Times New Roman"/>
          <w:szCs w:val="28"/>
        </w:rPr>
        <w:t xml:space="preserve">«Решаем вместе!» </w:t>
      </w:r>
      <w:r w:rsidRPr="00BC08B9">
        <w:t>в 202</w:t>
      </w:r>
      <w:r w:rsidR="004E277C">
        <w:t>2</w:t>
      </w:r>
      <w:r w:rsidRPr="00BC08B9">
        <w:t xml:space="preserve"> году, проводимым согласно порядку, установленному правовым актом органа местного самоуправления в соответствии с указом Губернатора области (далее – голосование жителей по отбору приоритетных проектов). </w:t>
      </w:r>
    </w:p>
    <w:p w14:paraId="06703BB2" w14:textId="77777777" w:rsidR="00EA4BED" w:rsidRPr="00BC08B9" w:rsidRDefault="00EA4BED" w:rsidP="00EA4BED">
      <w:pPr>
        <w:jc w:val="both"/>
      </w:pPr>
      <w:r w:rsidRPr="00BC08B9">
        <w:rPr>
          <w:rFonts w:cs="Times New Roman"/>
          <w:vertAlign w:val="superscript"/>
        </w:rPr>
        <w:t>6</w:t>
      </w:r>
      <w:proofErr w:type="gramStart"/>
      <w:r w:rsidRPr="00BC08B9">
        <w:rPr>
          <w:rFonts w:cs="Times New Roman"/>
        </w:rPr>
        <w:t xml:space="preserve"> </w:t>
      </w:r>
      <w:r w:rsidRPr="00BC08B9">
        <w:t>Н</w:t>
      </w:r>
      <w:proofErr w:type="gramEnd"/>
      <w:r w:rsidRPr="00BC08B9">
        <w:t xml:space="preserve">е заполняется, если проект </w:t>
      </w:r>
      <w:r w:rsidRPr="00BC08B9">
        <w:rPr>
          <w:rFonts w:eastAsia="Calibri" w:cs="Times New Roman"/>
          <w:szCs w:val="28"/>
        </w:rPr>
        <w:t xml:space="preserve">инициативного бюджетирования отобран </w:t>
      </w:r>
      <w:r w:rsidRPr="00BC08B9">
        <w:t>голосованием жителей по общественным территориям, голосованием</w:t>
      </w:r>
      <w:r w:rsidRPr="00BC08B9">
        <w:rPr>
          <w:szCs w:val="20"/>
          <w:lang w:eastAsia="ru-RU"/>
        </w:rPr>
        <w:t xml:space="preserve"> </w:t>
      </w:r>
      <w:r w:rsidRPr="00BC08B9">
        <w:t xml:space="preserve">обучающихся </w:t>
      </w:r>
      <w:r w:rsidRPr="00BC08B9">
        <w:rPr>
          <w:szCs w:val="20"/>
          <w:lang w:eastAsia="ru-RU"/>
        </w:rPr>
        <w:t xml:space="preserve">общеобразовательной организации, </w:t>
      </w:r>
      <w:r w:rsidRPr="00BC08B9">
        <w:t>голосованием жителей по отбору приоритетных проектов.</w:t>
      </w:r>
    </w:p>
    <w:p w14:paraId="1AAEC5C7" w14:textId="77777777" w:rsidR="00EA4BED" w:rsidRPr="00BC08B9" w:rsidRDefault="00EA4BED" w:rsidP="00EA4BED">
      <w:pPr>
        <w:jc w:val="both"/>
      </w:pPr>
      <w:proofErr w:type="gramStart"/>
      <w:r w:rsidRPr="00BC08B9">
        <w:rPr>
          <w:rFonts w:cs="Times New Roman"/>
          <w:vertAlign w:val="superscript"/>
        </w:rPr>
        <w:t>7</w:t>
      </w:r>
      <w:r w:rsidRPr="00BC08B9">
        <w:t xml:space="preserve"> Подписи подтверждают согласие жителей, являющихся инициаторами проекта или членами инициативной группы, на обработку проектным офисом губернаторского проекта «Решаем вместе!» персональных данных без использования средств автоматизации, в том числе их предоставление органам исполнительной власти Ярославской </w:t>
      </w:r>
      <w:r w:rsidRPr="00BC08B9">
        <w:lastRenderedPageBreak/>
        <w:t>области, органам местного самоуправления муниципальных образований Ярославской области, в целях исполнения полномочий по реализации губернаторского проекта «Решаем вместе!».</w:t>
      </w:r>
      <w:proofErr w:type="gramEnd"/>
      <w:r w:rsidRPr="00BC08B9">
        <w:t xml:space="preserve"> Персональные данные не подлежат распространению (раскрытию неопределенному кругу лиц). Указанное согласие действует бессрочно и может быть отозвано в любой момент</w:t>
      </w:r>
      <w:proofErr w:type="gramStart"/>
      <w:r w:rsidRPr="00BC08B9">
        <w:t>.»</w:t>
      </w:r>
      <w:r>
        <w:t>.</w:t>
      </w:r>
      <w:proofErr w:type="gramEnd"/>
    </w:p>
    <w:sectPr w:rsidR="00EA4BED" w:rsidRPr="00BC08B9" w:rsidSect="007A5BFE">
      <w:headerReference w:type="default" r:id="rId12"/>
      <w:pgSz w:w="16838" w:h="11906" w:orient="landscape"/>
      <w:pgMar w:top="142" w:right="1134" w:bottom="566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5D14B" w14:textId="77777777" w:rsidR="00564905" w:rsidRDefault="00564905" w:rsidP="00C71535">
      <w:r>
        <w:separator/>
      </w:r>
    </w:p>
  </w:endnote>
  <w:endnote w:type="continuationSeparator" w:id="0">
    <w:p w14:paraId="15945DC4" w14:textId="77777777" w:rsidR="00564905" w:rsidRDefault="00564905" w:rsidP="00C7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64F0B7" w14:textId="77777777" w:rsidR="00564905" w:rsidRDefault="00564905" w:rsidP="00C71535">
      <w:r>
        <w:separator/>
      </w:r>
    </w:p>
  </w:footnote>
  <w:footnote w:type="continuationSeparator" w:id="0">
    <w:p w14:paraId="70E150CC" w14:textId="77777777" w:rsidR="00564905" w:rsidRDefault="00564905" w:rsidP="00C71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0822924"/>
      <w:docPartObj>
        <w:docPartGallery w:val="Page Numbers (Top of Page)"/>
        <w:docPartUnique/>
      </w:docPartObj>
    </w:sdtPr>
    <w:sdtEndPr/>
    <w:sdtContent>
      <w:p w14:paraId="43B001D4" w14:textId="77777777" w:rsidR="00C35BFC" w:rsidRDefault="00C35BF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B42">
          <w:rPr>
            <w:noProof/>
          </w:rPr>
          <w:t>6</w:t>
        </w:r>
        <w:r>
          <w:fldChar w:fldCharType="end"/>
        </w:r>
      </w:p>
    </w:sdtContent>
  </w:sdt>
  <w:p w14:paraId="5242F6D5" w14:textId="77777777" w:rsidR="00C436A3" w:rsidRPr="00532191" w:rsidRDefault="00564905" w:rsidP="00532191">
    <w:pPr>
      <w:pStyle w:val="a3"/>
      <w:jc w:val="center"/>
      <w:rPr>
        <w:rFonts w:cs="Times New Roman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F4A8A"/>
    <w:multiLevelType w:val="multilevel"/>
    <w:tmpl w:val="BCACA5D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FBC"/>
    <w:rsid w:val="00055FE9"/>
    <w:rsid w:val="00090C19"/>
    <w:rsid w:val="00096634"/>
    <w:rsid w:val="000F43F3"/>
    <w:rsid w:val="00143E33"/>
    <w:rsid w:val="001C78DA"/>
    <w:rsid w:val="001E0680"/>
    <w:rsid w:val="001E22C5"/>
    <w:rsid w:val="001F2137"/>
    <w:rsid w:val="002306C4"/>
    <w:rsid w:val="002440EA"/>
    <w:rsid w:val="00254788"/>
    <w:rsid w:val="002E7A0A"/>
    <w:rsid w:val="00322FBC"/>
    <w:rsid w:val="003A2DCC"/>
    <w:rsid w:val="003D1E8D"/>
    <w:rsid w:val="003E39A1"/>
    <w:rsid w:val="0040656C"/>
    <w:rsid w:val="00437738"/>
    <w:rsid w:val="00443EFA"/>
    <w:rsid w:val="00465A72"/>
    <w:rsid w:val="00477BD1"/>
    <w:rsid w:val="004B2DBC"/>
    <w:rsid w:val="004E04E9"/>
    <w:rsid w:val="004E0A6C"/>
    <w:rsid w:val="004E277C"/>
    <w:rsid w:val="0053724D"/>
    <w:rsid w:val="00554624"/>
    <w:rsid w:val="00555670"/>
    <w:rsid w:val="00564905"/>
    <w:rsid w:val="005F3814"/>
    <w:rsid w:val="00607E1C"/>
    <w:rsid w:val="00614B9B"/>
    <w:rsid w:val="006429FD"/>
    <w:rsid w:val="00661FF4"/>
    <w:rsid w:val="00675B83"/>
    <w:rsid w:val="006D516B"/>
    <w:rsid w:val="0076573F"/>
    <w:rsid w:val="00784779"/>
    <w:rsid w:val="007A5BFE"/>
    <w:rsid w:val="007A78E5"/>
    <w:rsid w:val="00920B4B"/>
    <w:rsid w:val="00946834"/>
    <w:rsid w:val="00A21506"/>
    <w:rsid w:val="00AD524F"/>
    <w:rsid w:val="00AE3C8D"/>
    <w:rsid w:val="00B86AAC"/>
    <w:rsid w:val="00BB1812"/>
    <w:rsid w:val="00C20631"/>
    <w:rsid w:val="00C26D99"/>
    <w:rsid w:val="00C35BFC"/>
    <w:rsid w:val="00C37646"/>
    <w:rsid w:val="00C71535"/>
    <w:rsid w:val="00CA5934"/>
    <w:rsid w:val="00CB4B42"/>
    <w:rsid w:val="00CB4C63"/>
    <w:rsid w:val="00D00EFB"/>
    <w:rsid w:val="00D1675A"/>
    <w:rsid w:val="00D259D8"/>
    <w:rsid w:val="00D35D65"/>
    <w:rsid w:val="00D755C1"/>
    <w:rsid w:val="00E02F25"/>
    <w:rsid w:val="00E1407E"/>
    <w:rsid w:val="00E14114"/>
    <w:rsid w:val="00E4356E"/>
    <w:rsid w:val="00EA4BED"/>
    <w:rsid w:val="00F13933"/>
    <w:rsid w:val="00F71210"/>
    <w:rsid w:val="00F75022"/>
    <w:rsid w:val="00FC4DCA"/>
    <w:rsid w:val="00FC5761"/>
    <w:rsid w:val="00FE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66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73F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715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1535"/>
    <w:rPr>
      <w:rFonts w:ascii="Calibri" w:eastAsia="Times New Roman" w:hAnsi="Calibri" w:cs="Calibri"/>
    </w:rPr>
  </w:style>
  <w:style w:type="paragraph" w:styleId="a5">
    <w:name w:val="footer"/>
    <w:basedOn w:val="a"/>
    <w:link w:val="a6"/>
    <w:uiPriority w:val="99"/>
    <w:unhideWhenUsed/>
    <w:rsid w:val="00C715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1535"/>
    <w:rPr>
      <w:rFonts w:ascii="Calibri" w:eastAsia="Times New Roman" w:hAnsi="Calibri" w:cs="Calibri"/>
    </w:rPr>
  </w:style>
  <w:style w:type="paragraph" w:styleId="a7">
    <w:name w:val="List Paragraph"/>
    <w:basedOn w:val="a"/>
    <w:uiPriority w:val="34"/>
    <w:qFormat/>
    <w:rsid w:val="00A21506"/>
    <w:pPr>
      <w:ind w:left="720"/>
      <w:contextualSpacing/>
    </w:pPr>
  </w:style>
  <w:style w:type="table" w:customStyle="1" w:styleId="2">
    <w:name w:val="Сетка таблицы2"/>
    <w:basedOn w:val="a1"/>
    <w:next w:val="a8"/>
    <w:uiPriority w:val="59"/>
    <w:rsid w:val="00EA4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EA4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6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D516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9663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63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73F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715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1535"/>
    <w:rPr>
      <w:rFonts w:ascii="Calibri" w:eastAsia="Times New Roman" w:hAnsi="Calibri" w:cs="Calibri"/>
    </w:rPr>
  </w:style>
  <w:style w:type="paragraph" w:styleId="a5">
    <w:name w:val="footer"/>
    <w:basedOn w:val="a"/>
    <w:link w:val="a6"/>
    <w:uiPriority w:val="99"/>
    <w:unhideWhenUsed/>
    <w:rsid w:val="00C715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1535"/>
    <w:rPr>
      <w:rFonts w:ascii="Calibri" w:eastAsia="Times New Roman" w:hAnsi="Calibri" w:cs="Calibri"/>
    </w:rPr>
  </w:style>
  <w:style w:type="paragraph" w:styleId="a7">
    <w:name w:val="List Paragraph"/>
    <w:basedOn w:val="a"/>
    <w:uiPriority w:val="34"/>
    <w:qFormat/>
    <w:rsid w:val="00A21506"/>
    <w:pPr>
      <w:ind w:left="720"/>
      <w:contextualSpacing/>
    </w:pPr>
  </w:style>
  <w:style w:type="table" w:customStyle="1" w:styleId="2">
    <w:name w:val="Сетка таблицы2"/>
    <w:basedOn w:val="a1"/>
    <w:next w:val="a8"/>
    <w:uiPriority w:val="59"/>
    <w:rsid w:val="00EA4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EA4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6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D516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9663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63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vk.com/kamenniki2020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ilov\Documents\TMP\&#1064;&#1072;&#1073;&#1083;&#1086;&#1085;&#1099;%20&#1076;&#1086;&#1082;&#1091;&#1084;&#1077;&#1085;&#1090;&#1086;&#1074;\&#1064;&#1072;&#1073;&#1083;&#1086;&#1085;%20&#1087;&#1088;&#1080;&#1083;&#1086;&#1078;&#1077;&#1085;&#1080;&#1103;%20&#1082;%20&#1091;&#1082;&#1072;&#1079;&#1091;%20(&#1088;&#1072;&#1089;&#1087;&#1086;&#1088;&#1103;&#1078;&#1077;&#1085;&#1080;&#1102;)%20&#1043;&#1091;&#1073;&#1077;&#1088;&#1085;&#1072;&#1090;&#1086;&#1088;&#1072;%20&#1086;&#1073;&#1083;&#1072;&#1089;&#1090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63272269BFFD142A93A6734AABA9537" ma:contentTypeVersion="18" ma:contentTypeDescription="Создание документа." ma:contentTypeScope="" ma:versionID="c02a2ad080dad0cdc05407edd876250b">
  <xsd:schema xmlns:xsd="http://www.w3.org/2001/XMLSchema" xmlns:p="http://schemas.microsoft.com/office/2006/metadata/properties" xmlns:ns2="b468e2e6-0af2-49b6-8148-798aa515d8d2" targetNamespace="http://schemas.microsoft.com/office/2006/metadata/properties" ma:root="true" ma:fieldsID="39d21eb1a141014b0269d201403fdb49" ns2:_="">
    <xsd:import namespace="b468e2e6-0af2-49b6-8148-798aa515d8d2"/>
    <xsd:element name="properties">
      <xsd:complexType>
        <xsd:sequence>
          <xsd:element name="documentManagement">
            <xsd:complexType>
              <xsd:all>
                <xsd:element ref="ns2:_x041f__x043e__x043a__x0430__x0437__x044b__x0432__x0430__x0442__x044c__x0020__x0432__x0020__x043f__x043e__x0441__x043b__x0435__x0434__x043d__x0438__x0445__x0020__x043f__x043e__x0441__x0442__x0443__x043f__x043b__x0435__x043d__x0438__x044f__x0445_" minOccurs="0"/>
                <xsd:element ref="ns2:_x041a__x0440__x0430__x0442__x043a__x043e__x0435__x0020__x043e__x043f__x0438__x0441__x0430__x043d__x0438__x0435_" minOccurs="0"/>
                <xsd:element ref="ns2:_x041a__x043b__x044e__x0447__x0435__x0432__x044b__x0435__x0020__x0441__x043b__x043e__x0432__x0430_" minOccurs="0"/>
                <xsd:element ref="ns2:_x0414__x0430__x0442__x0430__x0020__x043f__x0443__x0431__x043b__x0438__x043a__x0430__x0446__x0438__x0438_"/>
                <xsd:element ref="ns2:_x041d__x0430__x0438__x043c__x0430__x043d__x043e__x0432__x0430__x043d__x0438__x0435__x0020__x0438__x0441__x0442__x043e__x0447__x043d__x0438__x043a__x0430_" minOccurs="0"/>
                <xsd:element ref="ns2:_x0412__x0438__x0434__x0020__x043c__x0430__x044c__x0442__x0435__x0440__x0438__x0430__x043b__x0430_" minOccurs="0"/>
                <xsd:element ref="ns2:_x0422__x0435__x043c__x0430_" minOccurs="0"/>
                <xsd:element ref="ns2:_x0424__x043e__x043d__x0434_" minOccurs="0"/>
                <xsd:element ref="ns2:_x0422__x044d__x0433__x0438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b468e2e6-0af2-49b6-8148-798aa515d8d2" elementFormDefault="qualified">
    <xsd:import namespace="http://schemas.microsoft.com/office/2006/documentManagement/types"/>
    <xsd:element name="_x041f__x043e__x043a__x0430__x0437__x044b__x0432__x0430__x0442__x044c__x0020__x0432__x0020__x043f__x043e__x0441__x043b__x0435__x0434__x043d__x0438__x0445__x0020__x043f__x043e__x0441__x0442__x0443__x043f__x043b__x0435__x043d__x0438__x044f__x0445_" ma:index="8" nillable="true" ma:displayName="Показывать в последних поступлениях" ma:default="1" ma:internalName="_x041f__x043e__x043a__x0430__x0437__x044b__x0432__x0430__x0442__x044c__x0020__x0432__x0020__x043f__x043e__x0441__x043b__x0435__x0434__x043d__x0438__x0445__x0020__x043f__x043e__x0441__x0442__x0443__x043f__x043b__x0435__x043d__x0438__x044f__x0445_">
      <xsd:simpleType>
        <xsd:restriction base="dms:Boolean"/>
      </xsd:simpleType>
    </xsd:element>
    <xsd:element name="_x041a__x0440__x0430__x0442__x043a__x043e__x0435__x0020__x043e__x043f__x0438__x0441__x0430__x043d__x0438__x0435_" ma:index="9" nillable="true" ma:displayName="Краткое описание" ma:default="" ma:internalName="_x041a__x0440__x0430__x0442__x043a__x043e__x0435__x0020__x043e__x043f__x0438__x0441__x0430__x043d__x0438__x0435_">
      <xsd:simpleType>
        <xsd:restriction base="dms:Note"/>
      </xsd:simpleType>
    </xsd:element>
    <xsd:element name="_x041a__x043b__x044e__x0447__x0435__x0432__x044b__x0435__x0020__x0441__x043b__x043e__x0432__x0430_" ma:index="10" nillable="true" ma:displayName="Ключевая фраза" ma:default="" ma:format="Dropdown" ma:internalName="_x041a__x043b__x044e__x0447__x0435__x0432__x044b__x0435__x0020__x0441__x043b__x043e__x0432__x0430_">
      <xsd:simpleType>
        <xsd:restriction base="dms:Choice">
          <xsd:enumeration value="Business Intelligence"/>
          <xsd:enumeration value="Data Mining"/>
          <xsd:enumeration value="администрация города"/>
          <xsd:enumeration value="администрация области"/>
          <xsd:enumeration value="администрация поселения"/>
          <xsd:enumeration value="администрация района"/>
          <xsd:enumeration value="аналитическая обработка"/>
          <xsd:enumeration value="антикризисные меры"/>
          <xsd:enumeration value="антитеррористический"/>
          <xsd:enumeration value="АОШ НАК"/>
          <xsd:enumeration value="база данных"/>
          <xsd:enumeration value="база знаний"/>
          <xsd:enumeration value="ввод в действие жилых домов"/>
          <xsd:enumeration value="виды экономической деятельности"/>
          <xsd:enumeration value="влияние кризиса"/>
          <xsd:enumeration value="внешнеэкономическая деятельность"/>
          <xsd:enumeration value="генеральный совет"/>
          <xsd:enumeration value="геоинформационная система"/>
          <xsd:enumeration value="глава города"/>
          <xsd:enumeration value="глава городского округа"/>
          <xsd:enumeration value="глава городского поселения"/>
          <xsd:enumeration value="глава муниципального района"/>
          <xsd:enumeration value="глава поселения"/>
          <xsd:enumeration value="глава района"/>
          <xsd:enumeration value="глава сельского поселения"/>
          <xsd:enumeration value="городская дума"/>
          <xsd:enumeration value="государственное учреждение"/>
          <xsd:enumeration value="гражданский институт"/>
          <xsd:enumeration value="гражданское общество"/>
          <xsd:enumeration value="деловая активность"/>
          <xsd:enumeration value="демографическая ситуация"/>
          <xsd:enumeration value="денежные доходы населения"/>
          <xsd:enumeration value="жилищно-коммунальное хозяйство"/>
          <xsd:enumeration value="законодательное собрание"/>
          <xsd:enumeration value="заработная плата"/>
          <xsd:enumeration value="избирательная комиссия"/>
          <xsd:enumeration value="имитационная модель"/>
          <xsd:enumeration value="индекс потребительских цен"/>
          <xsd:enumeration value="интеллектуальная обработка текстов"/>
          <xsd:enumeration value="информационная безопасность"/>
          <xsd:enumeration value="информационная система"/>
          <xsd:enumeration value="информационное агентство"/>
          <xsd:enumeration value="информационный ресурс"/>
          <xsd:enumeration value="качество жизни"/>
          <xsd:enumeration value="ключевые индикаторы"/>
          <xsd:enumeration value="малое предпринимательство"/>
          <xsd:enumeration value="малый бизнес"/>
          <xsd:enumeration value="масовая акция"/>
          <xsd:enumeration value="мастер-класс"/>
          <xsd:enumeration value="меры поддержки"/>
          <xsd:enumeration value="местное самоуправления"/>
          <xsd:enumeration value="муниципальное образование"/>
          <xsd:enumeration value="муниципальное учреждение"/>
          <xsd:enumeration value="муниципальный совет"/>
          <xsd:enumeration value="мэр города"/>
          <xsd:enumeration value="некоммерческое партнерство"/>
          <xsd:enumeration value="общее собрание"/>
          <xsd:enumeration value="общероссийское"/>
          <xsd:enumeration value="общественная акция"/>
          <xsd:enumeration value="общественная безопасность"/>
          <xsd:enumeration value="общественная организация"/>
          <xsd:enumeration value="общественная палата"/>
          <xsd:enumeration value="общественное мероприятие"/>
          <xsd:enumeration value="общественное мнение"/>
          <xsd:enumeration value="общественное настроение"/>
          <xsd:enumeration value="общественный фонд"/>
          <xsd:enumeration value="объем инвестиций в основной капитал"/>
          <xsd:enumeration value="объем платных услуг населению"/>
          <xsd:enumeration value="орган местного самоуправления"/>
          <xsd:enumeration value="органы исполнительной власти"/>
          <xsd:enumeration value="открытое письмо"/>
          <xsd:enumeration value="оценка населения"/>
          <xsd:enumeration value="оценка эффективности деятельности органов исполнительной власти"/>
          <xsd:enumeration value="Патриоты России"/>
          <xsd:enumeration value="первичная организация"/>
          <xsd:enumeration value="первичное отделение"/>
          <xsd:enumeration value="поиск информации"/>
          <xsd:enumeration value="политическая акция"/>
          <xsd:enumeration value="политическая позиция"/>
          <xsd:enumeration value="политическая программа"/>
          <xsd:enumeration value="политический конфликт"/>
          <xsd:enumeration value="политический процесс"/>
          <xsd:enumeration value="политический совет"/>
          <xsd:enumeration value="политическое заявление"/>
          <xsd:enumeration value="политическое мероприятие"/>
          <xsd:enumeration value="политическое событие"/>
          <xsd:enumeration value="правительство области"/>
          <xsd:enumeration value="Правое дело"/>
          <xsd:enumeration value="предпринимательская уверенность"/>
          <xsd:enumeration value="председатель городской думы"/>
          <xsd:enumeration value="председатель думы"/>
          <xsd:enumeration value="председатель районной думы"/>
          <xsd:enumeration value="председатель совета"/>
          <xsd:enumeration value="приоритетный национальный проект"/>
          <xsd:enumeration value="просроченная задолженность по заработной плате"/>
          <xsd:enumeration value="протестная активность"/>
          <xsd:enumeration value="протестная акция"/>
          <xsd:enumeration value="протестные настроения"/>
          <xsd:enumeration value="публичное мероприятие"/>
          <xsd:enumeration value="районная дума"/>
          <xsd:enumeration value="резервное копирование"/>
          <xsd:enumeration value="религиозная организация"/>
          <xsd:enumeration value="рынок труда"/>
          <xsd:enumeration value="семантическая информация"/>
          <xsd:enumeration value="системный администратор"/>
          <xsd:enumeration value="следственный комитет"/>
          <xsd:enumeration value="служебная программа"/>
          <xsd:enumeration value="совет города"/>
          <xsd:enumeration value="совет района"/>
          <xsd:enumeration value="социальная напряженность"/>
          <xsd:enumeration value="социальное самочувствие"/>
          <xsd:enumeration value="Справедливая Россия"/>
          <xsd:enumeration value="средства массовой информации"/>
          <xsd:enumeration value="статистическая модель"/>
          <xsd:enumeration value="технические условия"/>
          <xsd:enumeration value="техническое задание"/>
          <xsd:enumeration value="указ 825"/>
          <xsd:enumeration value="уровень доверия"/>
          <xsd:enumeration value="уровень жизни"/>
          <xsd:enumeration value="уровень удовлетворенности"/>
          <xsd:enumeration value="учетная запись"/>
          <xsd:enumeration value="функциональная модель"/>
          <xsd:enumeration value="численность безработных"/>
          <xsd:enumeration value="член избирательной комиссии"/>
          <xsd:enumeration value="электоральный рейтинг"/>
          <xsd:enumeration value="электронная почта"/>
          <xsd:enumeration value="электронная цифровая подпись"/>
          <xsd:enumeration value="электронный вид"/>
          <xsd:enumeration value="Ярославская областная дума"/>
          <xsd:enumeration value="Ярославская область"/>
          <xsd:enumeration value="ярославское региональное отделение"/>
        </xsd:restriction>
      </xsd:simpleType>
    </xsd:element>
    <xsd:element name="_x0414__x0430__x0442__x0430__x0020__x043f__x0443__x0431__x043b__x0438__x043a__x0430__x0446__x0438__x0438_" ma:index="11" ma:displayName="Дата публикации" ma:default="[today]" ma:format="DateTime" ma:internalName="_x0414__x0430__x0442__x0430__x0020__x043f__x0443__x0431__x043b__x0438__x043a__x0430__x0446__x0438__x0438_">
      <xsd:simpleType>
        <xsd:restriction base="dms:DateTime"/>
      </xsd:simpleType>
    </xsd:element>
    <xsd:element name="_x041d__x0430__x0438__x043c__x0430__x043d__x043e__x0432__x0430__x043d__x0438__x0435__x0020__x0438__x0441__x0442__x043e__x0447__x043d__x0438__x043a__x0430_" ma:index="12" nillable="true" ma:displayName="Источник" ma:default="ОИВ ЯО" ma:format="Dropdown" ma:internalName="_x041d__x0430__x0438__x043c__x0430__x043d__x043e__x0432__x0430__x043d__x0438__x0435__x0020__x0438__x0441__x0442__x043e__x0447__x043d__x0438__x043a__x0430_">
      <xsd:simpleType>
        <xsd:restriction base="dms:Choice">
          <xsd:enumeration value="ОИВ ЯО"/>
          <xsd:enumeration value="Внешний"/>
        </xsd:restriction>
      </xsd:simpleType>
    </xsd:element>
    <xsd:element name="_x0412__x0438__x0434__x0020__x043c__x0430__x044c__x0442__x0435__x0440__x0438__x0430__x043b__x0430_" ma:index="13" nillable="true" ma:displayName="Вид материала" ma:default="" ma:format="Dropdown" ma:internalName="_x0412__x0438__x0434__x0020__x043c__x0430__x044c__x0442__x0435__x0440__x0438__x0430__x043b__x0430_">
      <xsd:simpleType>
        <xsd:restriction base="dms:Choice">
          <xsd:enumeration value="информационно-аналитический продукт"/>
          <xsd:enumeration value="публикация"/>
          <xsd:enumeration value="книга"/>
          <xsd:enumeration value="государственная статистика"/>
          <xsd:enumeration value="ведомственная статистика"/>
          <xsd:enumeration value="презентация"/>
          <xsd:enumeration value="отчет"/>
          <xsd:enumeration value="доклад"/>
          <xsd:enumeration value="регламент"/>
          <xsd:enumeration value="стратегия, программа"/>
          <xsd:enumeration value="методика"/>
          <xsd:enumeration value="письмо"/>
        </xsd:restriction>
      </xsd:simpleType>
    </xsd:element>
    <xsd:element name="_x0422__x0435__x043c__x0430_" ma:index="14" nillable="true" ma:displayName="Тема" ma:format="Dropdown" ma:internalName="_x0422__x0435__x043c__x0430_">
      <xsd:simpleType>
        <xsd:restriction base="dms:Choice">
          <xsd:enumeration value="антикризисные меры"/>
          <xsd:enumeration value="безопасность и правопорядок"/>
          <xsd:enumeration value="государственное управление"/>
          <xsd:enumeration value="гражданское общество и общественные организации"/>
          <xsd:enumeration value="ЖКХ и инфраструктура"/>
          <xsd:enumeration value="здравоохранение"/>
          <xsd:enumeration value="инвестии"/>
          <xsd:enumeration value="инновации"/>
          <xsd:enumeration value="информационно-коммуникационные технологии"/>
          <xsd:enumeration value="кадры"/>
          <xsd:enumeration value="культура"/>
          <xsd:enumeration value="лучшие практики в различные сферах"/>
          <xsd:enumeration value="малое предпринимательство"/>
          <xsd:enumeration value="менеджемент"/>
          <xsd:enumeration value="местное самоуправление"/>
          <xsd:enumeration value="образование"/>
          <xsd:enumeration value="общественно-политические процессы"/>
          <xsd:enumeration value="потребительский рынок"/>
          <xsd:enumeration value="право"/>
          <xsd:enumeration value="приоритетные национальные проекты"/>
          <xsd:enumeration value="промышленность"/>
          <xsd:enumeration value="рынок труда и занятость"/>
          <xsd:enumeration value="сельское хозяйство"/>
          <xsd:enumeration value="СМИ и общественное мнение"/>
          <xsd:enumeration value="социальная защита"/>
          <xsd:enumeration value="социально-экономическая комплексная"/>
          <xsd:enumeration value="строительство"/>
          <xsd:enumeration value="ТЭК"/>
          <xsd:enumeration value="финансовые институты и бюджетный процесс"/>
          <xsd:enumeration value="экология"/>
          <xsd:enumeration value="энциклопедические материалы о ЯО"/>
          <xsd:enumeration value="электронное правительство"/>
        </xsd:restriction>
      </xsd:simpleType>
    </xsd:element>
    <xsd:element name="_x0424__x043e__x043d__x0434_" ma:index="15" nillable="true" ma:displayName="Фонд" ma:format="Dropdown" ma:internalName="_x0424__x043e__x043d__x0434_">
      <xsd:simpleType>
        <xsd:restriction base="dms:Choice">
          <xsd:enumeration value="Печатный"/>
          <xsd:enumeration value="Электронный"/>
          <xsd:enumeration value="Медиатека"/>
        </xsd:restriction>
      </xsd:simpleType>
    </xsd:element>
    <xsd:element name="_x0422__x044d__x0433__x0438_" ma:index="16" nillable="true" ma:displayName="Тэги" ma:internalName="_x0422__x044d__x0433__x0438_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a__x0440__x0430__x0442__x043a__x043e__x0435__x0020__x043e__x043f__x0438__x0441__x0430__x043d__x0438__x0435_ xmlns="b468e2e6-0af2-49b6-8148-798aa515d8d2" xsi:nil="true"/>
    <_x041a__x043b__x044e__x0447__x0435__x0432__x044b__x0435__x0020__x0441__x043b__x043e__x0432__x0430_ xmlns="b468e2e6-0af2-49b6-8148-798aa515d8d2" xsi:nil="true"/>
    <_x041f__x043e__x043a__x0430__x0437__x044b__x0432__x0430__x0442__x044c__x0020__x0432__x0020__x043f__x043e__x0441__x043b__x0435__x0434__x043d__x0438__x0445__x0020__x043f__x043e__x0441__x0442__x0443__x043f__x043b__x0435__x043d__x0438__x044f__x0445_ xmlns="b468e2e6-0af2-49b6-8148-798aa515d8d2">true</_x041f__x043e__x043a__x0430__x0437__x044b__x0432__x0430__x0442__x044c__x0020__x0432__x0020__x043f__x043e__x0441__x043b__x0435__x0434__x043d__x0438__x0445__x0020__x043f__x043e__x0441__x0442__x0443__x043f__x043b__x0435__x043d__x0438__x044f__x0445_>
    <_x0422__x044d__x0433__x0438_ xmlns="b468e2e6-0af2-49b6-8148-798aa515d8d2" xsi:nil="true"/>
    <_x041d__x0430__x0438__x043c__x0430__x043d__x043e__x0432__x0430__x043d__x0438__x0435__x0020__x0438__x0441__x0442__x043e__x0447__x043d__x0438__x043a__x0430_ xmlns="b468e2e6-0af2-49b6-8148-798aa515d8d2">ОИВ ЯО</_x041d__x0430__x0438__x043c__x0430__x043d__x043e__x0432__x0430__x043d__x0438__x0435__x0020__x0438__x0441__x0442__x043e__x0447__x043d__x0438__x043a__x0430_>
    <_x0414__x0430__x0442__x0430__x0020__x043f__x0443__x0431__x043b__x0438__x043a__x0430__x0446__x0438__x0438_ xmlns="b468e2e6-0af2-49b6-8148-798aa515d8d2">2011-05-30T14:02:54+00:00</_x0414__x0430__x0442__x0430__x0020__x043f__x0443__x0431__x043b__x0438__x043a__x0430__x0446__x0438__x0438_>
    <_x0412__x0438__x0434__x0020__x043c__x0430__x044c__x0442__x0435__x0440__x0438__x0430__x043b__x0430_ xmlns="b468e2e6-0af2-49b6-8148-798aa515d8d2" xsi:nil="true"/>
    <_x0422__x0435__x043c__x0430_ xmlns="b468e2e6-0af2-49b6-8148-798aa515d8d2" xsi:nil="true"/>
    <_x0424__x043e__x043d__x0434_ xmlns="b468e2e6-0af2-49b6-8148-798aa515d8d2" xsi:nil="true"/>
  </documentManagement>
</p:properties>
</file>

<file path=customXml/itemProps1.xml><?xml version="1.0" encoding="utf-8"?>
<ds:datastoreItem xmlns:ds="http://schemas.openxmlformats.org/officeDocument/2006/customXml" ds:itemID="{BBEE3EE4-61AB-4D90-88CA-DA0F5144F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68e2e6-0af2-49b6-8148-798aa515d8d2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E1FDF8F-8985-41CF-AF9D-92924A8289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A6D1F-724E-4758-A1C4-0AB363EFCE61}">
  <ds:schemaRefs>
    <ds:schemaRef ds:uri="http://schemas.microsoft.com/office/2006/metadata/properties"/>
    <ds:schemaRef ds:uri="b468e2e6-0af2-49b6-8148-798aa515d8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приложения к указу (распоряжению) Губернатора области.dotx</Template>
  <TotalTime>0</TotalTime>
  <Pages>6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ДИА</Company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Усилов</dc:creator>
  <cp:lastModifiedBy>RePack by Diakov</cp:lastModifiedBy>
  <cp:revision>3</cp:revision>
  <cp:lastPrinted>2022-07-11T10:40:00Z</cp:lastPrinted>
  <dcterms:created xsi:type="dcterms:W3CDTF">2022-07-11T12:14:00Z</dcterms:created>
  <dcterms:modified xsi:type="dcterms:W3CDTF">2022-07-12T09:48:00Z</dcterms:modified>
</cp:coreProperties>
</file>